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-634</wp:posOffset>
            </wp:positionV>
            <wp:extent cx="560705" cy="579120"/>
            <wp:effectExtent b="0" l="0" r="0" t="0"/>
            <wp:wrapNone/>
            <wp:docPr descr="Imagen que contiene Logotipo&#10;&#10;Descripción generada automáticamente" id="7"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7"/>
                    <a:srcRect b="0" l="0" r="0" t="0"/>
                    <a:stretch>
                      <a:fillRect/>
                    </a:stretch>
                  </pic:blipFill>
                  <pic:spPr>
                    <a:xfrm>
                      <a:off x="0" y="0"/>
                      <a:ext cx="560705" cy="57912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4933950</wp:posOffset>
            </wp:positionH>
            <wp:positionV relativeFrom="paragraph">
              <wp:posOffset>-634</wp:posOffset>
            </wp:positionV>
            <wp:extent cx="561340" cy="590550"/>
            <wp:effectExtent b="0" l="0" r="0" t="0"/>
            <wp:wrapNone/>
            <wp:docPr descr="Icono&#10;&#10;Descripción generada automáticamente" id="6" name="image2.png"/>
            <a:graphic>
              <a:graphicData uri="http://schemas.openxmlformats.org/drawingml/2006/picture">
                <pic:pic>
                  <pic:nvPicPr>
                    <pic:cNvPr descr="Icono&#10;&#10;Descripción generada automáticamente" id="0" name="image2.png"/>
                    <pic:cNvPicPr preferRelativeResize="0"/>
                  </pic:nvPicPr>
                  <pic:blipFill>
                    <a:blip r:embed="rId8"/>
                    <a:srcRect b="0" l="0" r="0" t="0"/>
                    <a:stretch>
                      <a:fillRect/>
                    </a:stretch>
                  </pic:blipFill>
                  <pic:spPr>
                    <a:xfrm>
                      <a:off x="0" y="0"/>
                      <a:ext cx="561340" cy="59055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FORMANDO LIDERES PARA EL FUTURO”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6786"/>
          <w:tab w:val="right" w:leader="none" w:pos="13572"/>
        </w:tabs>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Liceo Bicentenario Santa Cruz</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omic Sans MS" w:cs="Comic Sans MS" w:eastAsia="Comic Sans MS" w:hAnsi="Comic Sans MS"/>
          <w:b w:val="0"/>
          <w:i w:val="0"/>
          <w:smallCaps w:val="0"/>
          <w:strike w:val="0"/>
          <w:color w:val="000000"/>
          <w:sz w:val="28"/>
          <w:szCs w:val="28"/>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8"/>
          <w:szCs w:val="28"/>
          <w:u w:val="none"/>
          <w:shd w:fill="auto" w:val="clear"/>
          <w:vertAlign w:val="baseline"/>
          <w:rtl w:val="0"/>
        </w:rPr>
        <w:t xml:space="preserve">Coordinación  Centro de Recursos para el Aprendizaje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footerReference r:id="rId9" w:type="default"/>
          <w:pgSz w:h="16840" w:w="11910" w:orient="portrait"/>
          <w:pgMar w:bottom="960" w:top="1700" w:left="1600" w:right="1580" w:header="0" w:footer="779"/>
          <w:pgNumType w:start="1"/>
        </w:sectPr>
      </w:pPr>
      <w:r w:rsidDel="00000000" w:rsidR="00000000" w:rsidRPr="00000000">
        <w:rPr>
          <w:rtl w:val="0"/>
        </w:rPr>
      </w:r>
    </w:p>
    <w:p w:rsidR="00000000" w:rsidDel="00000000" w:rsidP="00000000" w:rsidRDefault="00000000" w:rsidRPr="00000000" w14:paraId="00000008">
      <w:pPr>
        <w:pStyle w:val="Title"/>
        <w:rPr/>
        <w:sectPr>
          <w:type w:val="continuous"/>
          <w:pgSz w:h="16840" w:w="11910" w:orient="portrait"/>
          <w:pgMar w:bottom="960" w:top="1700" w:left="1600" w:right="1580" w:header="0" w:footer="779"/>
          <w:cols w:equalWidth="0" w:num="2">
            <w:col w:space="10" w:w="4360"/>
            <w:col w:space="0" w:w="4360"/>
          </w:cols>
        </w:sectPr>
      </w:pPr>
      <w:r w:rsidDel="00000000" w:rsidR="00000000" w:rsidRPr="00000000">
        <w:br w:type="column"/>
      </w:r>
      <w:r w:rsidDel="00000000" w:rsidR="00000000" w:rsidRPr="00000000">
        <w:rPr>
          <w:rtl w:val="0"/>
        </w:rPr>
        <w:t xml:space="preserve">EL FOMENTO DE LA LECTURA</w:t>
      </w:r>
      <w:r w:rsidDel="00000000" w:rsidR="00000000" w:rsidRPr="00000000">
        <w:drawing>
          <wp:anchor allowOverlap="1" behindDoc="0" distB="0" distT="0" distL="0" distR="0" hidden="0" layoutInCell="1" locked="0" relativeHeight="0" simplePos="0">
            <wp:simplePos x="0" y="0"/>
            <wp:positionH relativeFrom="column">
              <wp:posOffset>1862835</wp:posOffset>
            </wp:positionH>
            <wp:positionV relativeFrom="paragraph">
              <wp:posOffset>208954</wp:posOffset>
            </wp:positionV>
            <wp:extent cx="1182624" cy="1066800"/>
            <wp:effectExtent b="0" l="0" r="0" t="0"/>
            <wp:wrapTopAndBottom distB="0" distT="0"/>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1182624" cy="1066800"/>
                    </a:xfrm>
                    <a:prstGeom prst="rect"/>
                    <a:ln/>
                  </pic:spPr>
                </pic:pic>
              </a:graphicData>
            </a:graphic>
          </wp:anchor>
        </w:drawing>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25"/>
        </w:tabs>
        <w:spacing w:after="0" w:before="0" w:line="240" w:lineRule="auto"/>
        <w:ind w:left="925" w:right="0" w:hanging="464"/>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INTRODUCCIÓN.</w:t>
      </w:r>
    </w:p>
    <w:p w:rsidR="00000000" w:rsidDel="00000000" w:rsidP="00000000" w:rsidRDefault="00000000" w:rsidRPr="00000000" w14:paraId="000000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25"/>
        </w:tabs>
        <w:spacing w:after="0" w:before="0" w:line="240" w:lineRule="auto"/>
        <w:ind w:left="925" w:right="0" w:hanging="464"/>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JUSTIFICACIÓN</w:t>
      </w:r>
    </w:p>
    <w:p w:rsidR="00000000" w:rsidDel="00000000" w:rsidP="00000000" w:rsidRDefault="00000000" w:rsidRPr="00000000" w14:paraId="0000000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80"/>
        </w:tabs>
        <w:spacing w:after="0" w:before="320" w:line="240" w:lineRule="auto"/>
        <w:ind w:left="880" w:right="0" w:hanging="419"/>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OBJETIVOS GENERALES.</w:t>
      </w:r>
    </w:p>
    <w:p w:rsidR="00000000" w:rsidDel="00000000" w:rsidP="00000000" w:rsidRDefault="00000000" w:rsidRPr="00000000" w14:paraId="0000000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322" w:line="240" w:lineRule="auto"/>
        <w:ind w:left="820" w:right="0" w:hanging="359"/>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CONCEPTO DE ANIMACIÓN LECTORA.</w:t>
      </w:r>
    </w:p>
    <w:p w:rsidR="00000000" w:rsidDel="00000000" w:rsidP="00000000" w:rsidRDefault="00000000" w:rsidRPr="00000000" w14:paraId="0000000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1"/>
        </w:tabs>
        <w:spacing w:after="0" w:before="331" w:line="230" w:lineRule="auto"/>
        <w:ind w:left="821" w:right="114" w:hanging="36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ELEMENTOS QUE INTERVIENEN EN EL FOMENTO DE LA LECTURA.</w:t>
      </w:r>
    </w:p>
    <w:p w:rsidR="00000000" w:rsidDel="00000000" w:rsidP="00000000" w:rsidRDefault="00000000" w:rsidRPr="00000000" w14:paraId="0000000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323" w:line="240" w:lineRule="auto"/>
        <w:ind w:left="820" w:right="0" w:hanging="359"/>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CONTEXTO DE LA ANIMACIÓN.</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321" w:line="240" w:lineRule="auto"/>
        <w:ind w:left="820" w:right="0" w:hanging="359"/>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ETAPAS PSICOLÓGICAS DE LECTURA.</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1" w:line="240" w:lineRule="auto"/>
        <w:ind w:left="820" w:right="0" w:hanging="359"/>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LA BIBLIOTECA ESCOLAR: DE CENTRO Y DE AULA.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359"/>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RESUMEN.</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0"/>
        </w:tabs>
        <w:spacing w:after="0" w:before="322" w:line="240" w:lineRule="auto"/>
        <w:ind w:left="82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CONCLUSIÓN.</w:t>
      </w:r>
    </w:p>
    <w:p w:rsidR="00000000" w:rsidDel="00000000" w:rsidP="00000000" w:rsidRDefault="00000000" w:rsidRPr="00000000" w14:paraId="0000001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962"/>
        </w:tabs>
        <w:spacing w:after="0" w:before="320" w:line="240" w:lineRule="auto"/>
        <w:ind w:left="962" w:right="0" w:hanging="501"/>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b w:val="1"/>
          <w:i w:val="1"/>
          <w:sz w:val="25"/>
          <w:szCs w:val="25"/>
          <w:rtl w:val="0"/>
        </w:rPr>
        <w:t xml:space="preserve">BIBLIOGRAFÍA</w:t>
      </w: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w:t>
      </w:r>
    </w:p>
    <w:p w:rsidR="00000000" w:rsidDel="00000000" w:rsidP="00000000" w:rsidRDefault="00000000" w:rsidRPr="00000000" w14:paraId="00000017">
      <w:pPr>
        <w:rPr>
          <w:sz w:val="25"/>
          <w:szCs w:val="25"/>
        </w:rPr>
      </w:pPr>
      <w:bookmarkStart w:colFirst="0" w:colLast="0" w:name="_heading=h.gjdgxs" w:id="0"/>
      <w:bookmarkEnd w:id="0"/>
      <w:r w:rsidDel="00000000" w:rsidR="00000000" w:rsidRPr="00000000">
        <w:rPr>
          <w:sz w:val="25"/>
          <w:szCs w:val="25"/>
          <w:rtl w:val="0"/>
        </w:rPr>
        <w:t xml:space="preserve">                                                                          Ximena Molina Miola</w:t>
      </w:r>
    </w:p>
    <w:p w:rsidR="00000000" w:rsidDel="00000000" w:rsidP="00000000" w:rsidRDefault="00000000" w:rsidRPr="00000000" w14:paraId="00000018">
      <w:pPr>
        <w:rPr>
          <w:sz w:val="25"/>
          <w:szCs w:val="25"/>
        </w:rPr>
      </w:pPr>
      <w:r w:rsidDel="00000000" w:rsidR="00000000" w:rsidRPr="00000000">
        <w:rPr>
          <w:sz w:val="25"/>
          <w:szCs w:val="25"/>
          <w:rtl w:val="0"/>
        </w:rPr>
        <w:t xml:space="preserve">                                                          Profesora de Estado Espe .Lenguaje</w:t>
      </w:r>
    </w:p>
    <w:p w:rsidR="00000000" w:rsidDel="00000000" w:rsidP="00000000" w:rsidRDefault="00000000" w:rsidRPr="00000000" w14:paraId="00000019">
      <w:pPr>
        <w:rPr>
          <w:sz w:val="25"/>
          <w:szCs w:val="25"/>
        </w:rPr>
        <w:sectPr>
          <w:type w:val="continuous"/>
          <w:pgSz w:h="16840" w:w="11910" w:orient="portrait"/>
          <w:pgMar w:bottom="960" w:top="1700" w:left="1600" w:right="1580" w:header="0" w:footer="779"/>
        </w:sectPr>
      </w:pPr>
      <w:r w:rsidDel="00000000" w:rsidR="00000000" w:rsidRPr="00000000">
        <w:rPr>
          <w:sz w:val="25"/>
          <w:szCs w:val="25"/>
          <w:rtl w:val="0"/>
        </w:rPr>
        <w:t xml:space="preserve">                                                                             Magister Educación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57"/>
        </w:tabs>
        <w:spacing w:after="0" w:before="167" w:line="240" w:lineRule="auto"/>
        <w:ind w:left="857"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                       INTRODUCCIÓN. </w:t>
      </w:r>
    </w:p>
    <w:p w:rsidR="00000000" w:rsidDel="00000000" w:rsidP="00000000" w:rsidRDefault="00000000" w:rsidRPr="00000000" w14:paraId="0000001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57"/>
        </w:tabs>
        <w:spacing w:after="0" w:before="167" w:line="240" w:lineRule="auto"/>
        <w:ind w:left="857" w:right="0" w:hanging="396"/>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JUSTIFICACIÓN</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6" w:lineRule="auto"/>
        <w:ind w:left="101" w:right="218"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323232"/>
          <w:sz w:val="24"/>
          <w:szCs w:val="24"/>
          <w:u w:val="none"/>
          <w:shd w:fill="auto" w:val="clear"/>
          <w:vertAlign w:val="baseline"/>
          <w:rtl w:val="0"/>
        </w:rPr>
        <w:t xml:space="preserve">Fomentar el hábito lector es tarea de todos aquellos que comparten la responsabilidad en la educación de los niños y adolescentes. Leer para aprender, para cultivar la expresión oral y escrita, para sentir y para desarrollar el pensamiento crítico.</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218" w:firstLine="708"/>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lectura es un factor esencial del enriquecimiento intelectual y constituye una actividad clave en la educación por ser uno de los principales instrumentos de aprendizaje, pero además por ser un requisito indispensable para que el alumno sienta el gusto por la lectura.</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6"/>
          <w:tab w:val="left" w:leader="none" w:pos="1366"/>
          <w:tab w:val="left" w:leader="none" w:pos="2470"/>
          <w:tab w:val="left" w:leader="none" w:pos="3059"/>
          <w:tab w:val="left" w:leader="none" w:pos="3476"/>
          <w:tab w:val="left" w:leader="none" w:pos="4345"/>
          <w:tab w:val="left" w:leader="none" w:pos="4752"/>
          <w:tab w:val="left" w:leader="none" w:pos="5618"/>
          <w:tab w:val="left" w:leader="none" w:pos="6110"/>
          <w:tab w:val="left" w:leader="none" w:pos="7399"/>
        </w:tabs>
        <w:spacing w:after="0" w:before="0" w:line="240" w:lineRule="auto"/>
        <w:ind w:left="101" w:right="116"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w:t>
        <w:tab/>
        <w:t xml:space="preserve">Mineduc  estableció, institucionalizar el mes</w:t>
      </w:r>
    </w:p>
    <w:p w:rsidR="00000000" w:rsidDel="00000000" w:rsidP="00000000" w:rsidRDefault="00000000" w:rsidRPr="00000000" w14:paraId="00000021">
      <w:pPr>
        <w:spacing w:before="1" w:lineRule="auto"/>
        <w:ind w:left="101" w:firstLine="0"/>
        <w:rPr>
          <w:b w:val="1"/>
          <w:sz w:val="24"/>
          <w:szCs w:val="24"/>
        </w:rPr>
      </w:pPr>
      <w:r w:rsidDel="00000000" w:rsidR="00000000" w:rsidRPr="00000000">
        <w:rPr>
          <w:b w:val="1"/>
          <w:sz w:val="24"/>
          <w:szCs w:val="24"/>
          <w:rtl w:val="0"/>
        </w:rPr>
        <w:t xml:space="preserve">Del libro</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01" w:right="113"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el desarrollo legislativo  de Chile, diversas normas apoyan el papel destacado de la lectura y la biblioteca escolar. En este sentido, la Ley, establece el marco regulador de las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Bibliotecas  CRA , del Mineduc</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Junto a la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Unidad de Currículum  y Evaluación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,expresando, que la biblioteca escolar organiza y pone a disposición de la comunidad escolar aquellos registros culturales y de información necesarios para el aprendizaje y el desarrollo personal de los escolares.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01" w:right="111" w:firstLine="708"/>
        <w:jc w:val="both"/>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94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cambios experimentados en la sociedad de la información, el aprendizaje y el conocimiento requieren nuevas estrategias de acercamiento de la población infantil y juvenil a la lectura. El desarrollo de la competencia lectoescritora (comprensión, reflexión, capacidad crítica, búsqueda de información, análisis, etc.) es un objetivo prioritario del currículo en la educación obligatoria, de tal manera que la consecución de óptimos niveles funcionales en este ámbito incidirá en las aficiones lectoras del alumnado y en la lectura como práctica continuada.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0" w:right="0" w:firstLine="0"/>
        <w:jc w:val="left"/>
        <w:rPr>
          <w:rFonts w:ascii="Comic Sans MS" w:cs="Comic Sans MS" w:eastAsia="Comic Sans MS" w:hAnsi="Comic Sans MS"/>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358"/>
        <w:jc w:val="left"/>
        <w:rPr>
          <w:rFonts w:ascii="Comic Sans MS" w:cs="Comic Sans MS" w:eastAsia="Comic Sans MS" w:hAnsi="Comic Sans MS"/>
          <w:b w:val="1"/>
          <w:i w:val="1"/>
          <w:smallCaps w:val="0"/>
          <w:strike w:val="0"/>
          <w:color w:val="323232"/>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323232"/>
          <w:sz w:val="25"/>
          <w:szCs w:val="25"/>
          <w:u w:val="none"/>
          <w:shd w:fill="auto" w:val="clear"/>
          <w:vertAlign w:val="baseline"/>
          <w:rtl w:val="0"/>
        </w:rPr>
        <w:t xml:space="preserve">OBJETIVOS GENERALES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358"/>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Fomentar en los alumnos el interés por la lectura.</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135" w:line="240" w:lineRule="auto"/>
        <w:ind w:left="819" w:right="0" w:hanging="358"/>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Potenciar la comprensión lectora desde todas las áreas del currículo.</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 w:val="left" w:leader="none" w:pos="821"/>
        </w:tabs>
        <w:spacing w:after="0" w:before="133" w:line="336" w:lineRule="auto"/>
        <w:ind w:left="821" w:right="465" w:hanging="36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Desarrollar la capacidad lectora como medio para la adquisición del hábito lector.</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334" w:lineRule="auto"/>
        <w:ind w:left="819" w:right="0" w:hanging="358"/>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Descubrir la lectura como medio de ocio y disfrute.</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135" w:line="240" w:lineRule="auto"/>
        <w:ind w:left="819" w:right="0" w:hanging="358"/>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Trasladar al ámbito extraescolar y familiar el interés por la lectura.</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 w:val="left" w:leader="none" w:pos="821"/>
        </w:tabs>
        <w:spacing w:after="0" w:before="133" w:line="336" w:lineRule="auto"/>
        <w:ind w:left="821" w:right="555" w:hanging="36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Utilizar medios informáticos y audiovisuales como apoyo, mejora y consulta a la lectura.</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334" w:lineRule="auto"/>
        <w:ind w:left="819" w:right="0" w:hanging="358"/>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Potenciar la Biblioteca escolar.</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134" w:line="240" w:lineRule="auto"/>
        <w:ind w:left="819" w:right="0" w:hanging="358"/>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Potenciar la Biblioteca de aula.</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 w:val="left" w:leader="none" w:pos="821"/>
        </w:tabs>
        <w:spacing w:after="0" w:before="135" w:line="336" w:lineRule="auto"/>
        <w:ind w:left="821" w:right="835" w:hanging="36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Lograr que la mayoría del alumnado descubra la lectura como un elemento de disfrute personal.</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 w:val="left" w:leader="none" w:pos="821"/>
        </w:tabs>
        <w:spacing w:after="0" w:before="0" w:line="336" w:lineRule="auto"/>
        <w:ind w:left="821" w:right="221" w:hanging="36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323232"/>
          <w:sz w:val="24"/>
          <w:szCs w:val="24"/>
          <w:u w:val="none"/>
          <w:shd w:fill="auto" w:val="clear"/>
          <w:vertAlign w:val="baseline"/>
          <w:rtl w:val="0"/>
        </w:rPr>
        <w:t xml:space="preserve">Fomentar en el alumno, a través de la lectura, una actitud reflexiva y crítica ante las manifestaciones del entorno</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9"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Su objetivo principal es motivar a nuestros alumnos para</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253" w:firstLine="0"/>
        <w:jc w:val="left"/>
        <w:rPr>
          <w:rFonts w:ascii="Comic Sans MS" w:cs="Comic Sans MS" w:eastAsia="Comic Sans MS" w:hAnsi="Comic Sans MS"/>
          <w:b w:val="1"/>
          <w:i w:val="0"/>
          <w:smallCaps w:val="0"/>
          <w:strike w:val="0"/>
          <w:color w:val="000000"/>
          <w:sz w:val="24"/>
          <w:szCs w:val="24"/>
          <w:u w:val="none"/>
          <w:shd w:fill="auto" w:val="clear"/>
          <w:vertAlign w:val="baseline"/>
        </w:rPr>
        <w:sectPr>
          <w:type w:val="nextPage"/>
          <w:pgSz w:h="16840" w:w="11910" w:orient="portrait"/>
          <w:pgMar w:bottom="960" w:top="1940" w:left="1600" w:right="1580" w:header="0" w:footer="779"/>
        </w:sect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que encuentren la lectura como un medio de entretenimiento y aprendizaje y mejorar su comprensión lectora a través de una metodología activa y participativa que contará con todos los medios al alcance del centro.</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0" w:right="0" w:firstLine="0"/>
        <w:jc w:val="left"/>
        <w:rPr>
          <w:rFonts w:ascii="Comic Sans MS" w:cs="Comic Sans MS" w:eastAsia="Comic Sans MS" w:hAnsi="Comic Sans MS"/>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3"/>
          <w:tab w:val="left" w:leader="none" w:pos="7938"/>
        </w:tabs>
        <w:spacing w:after="0" w:before="0" w:line="240" w:lineRule="auto"/>
        <w:ind w:left="393" w:right="0" w:hanging="292"/>
        <w:jc w:val="left"/>
        <w:rPr>
          <w:rFonts w:ascii="Comic Sans MS" w:cs="Comic Sans MS" w:eastAsia="Comic Sans MS" w:hAnsi="Comic Sans MS"/>
          <w:b w:val="1"/>
          <w:i w:val="1"/>
          <w:smallCaps w:val="0"/>
          <w:strike w:val="0"/>
          <w:color w:val="000000"/>
          <w:sz w:val="23"/>
          <w:szCs w:val="23"/>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CONCEPTO DE ANIMACIÓN LECTORA</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2"/>
        <w:ind w:firstLine="101"/>
        <w:rPr>
          <w:b w:val="0"/>
        </w:rPr>
      </w:pPr>
      <w:r w:rsidDel="00000000" w:rsidR="00000000" w:rsidRPr="00000000">
        <w:rPr>
          <w:b w:val="0"/>
          <w:rtl w:val="0"/>
        </w:rPr>
        <w:t xml:space="preserve">La animación a la lectura.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la escuela al niño se le enseña a leer pero, salvo raras excepciones, no se le educa para la lectura. Al niño se le enseña a decodificar pero no se le capacita para leer en cualquier circunstancia y sacar provecho a sus lecturas. El niño tiene en sí un potencial lector que permanece inactivo, para desarrollarlo se necesita la educación, educar para el descubrimiento, para ejercitar el pensamiento y desarrollar el sentido crítico.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sociedad actual es una sociedad de no lectores, esta realidad ha hecho saltar las alarmas y ha llevado a que desde el ámbito familiar, educativo, social y político se busquen soluciones para cambiar esa realidad. La animación a la lectura pretende ser una solución al problema de la educación del lector.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3"/>
        <w:numPr>
          <w:ilvl w:val="0"/>
          <w:numId w:val="4"/>
        </w:numPr>
        <w:tabs>
          <w:tab w:val="left" w:leader="none" w:pos="272"/>
        </w:tabs>
        <w:ind w:left="272" w:hanging="171"/>
        <w:rPr>
          <w:b w:val="1"/>
          <w:u w:val="none"/>
        </w:rPr>
      </w:pPr>
      <w:r w:rsidDel="00000000" w:rsidR="00000000" w:rsidRPr="00000000">
        <w:rPr>
          <w:b w:val="1"/>
          <w:u w:val="single"/>
          <w:rtl w:val="0"/>
        </w:rPr>
        <w:t xml:space="preserve">Base de la animación</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 w:line="240" w:lineRule="auto"/>
        <w:ind w:left="0" w:right="0" w:firstLine="0"/>
        <w:jc w:val="left"/>
        <w:rPr>
          <w:rFonts w:ascii="Comic Sans MS" w:cs="Comic Sans MS" w:eastAsia="Comic Sans MS" w:hAnsi="Comic Sans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101" w:right="116"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base de la animación es el juego, pero no el juego por el juego, sino el juego formativo. El rigor que exige la animación no impide que hagamos de ella una actividad alegre y gozosa, de esta forma se hace mucho más atractiva al niño y pueden superarse con más facilidad los temores y recelos que éste pueda tener para acercarse al libro.</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940" w:left="1600" w:right="1580" w:header="0" w:footer="779"/>
        </w:sect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300" w:lineRule="auto"/>
        <w:ind w:left="101" w:right="116"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3"/>
        <w:numPr>
          <w:ilvl w:val="0"/>
          <w:numId w:val="4"/>
        </w:numPr>
        <w:tabs>
          <w:tab w:val="left" w:leader="none" w:pos="272"/>
        </w:tabs>
        <w:ind w:left="272" w:hanging="171"/>
        <w:rPr>
          <w:b w:val="1"/>
          <w:u w:val="none"/>
        </w:rPr>
      </w:pPr>
      <w:r w:rsidDel="00000000" w:rsidR="00000000" w:rsidRPr="00000000">
        <w:rPr>
          <w:b w:val="1"/>
          <w:u w:val="single"/>
          <w:rtl w:val="0"/>
        </w:rPr>
        <w:t xml:space="preserve">Elementos que intervienen en la animación</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300" w:lineRule="auto"/>
        <w:ind w:left="101" w:right="116"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300" w:lineRule="auto"/>
        <w:ind w:left="101" w:right="116"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1.- </w:t>
      </w: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animador</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Para que un niño domine la lectura necesita que alguien le ayude a vencer obstáculos. Puede ser animador cualquier persona que se prepare para ello, que tenga una base cultural que le permita valorar la lectura y actuar a favor de la educación y el progreso lector del niño. Así, pues, un no lector no puede ser un buen animador porque no está convencido del producto que “vende”.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 w:lineRule="auto"/>
        <w:ind w:left="809" w:right="0"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animador debe:</w:t>
      </w:r>
    </w:p>
    <w:p w:rsidR="00000000" w:rsidDel="00000000" w:rsidP="00000000" w:rsidRDefault="00000000" w:rsidRPr="00000000" w14:paraId="000000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80"/>
        </w:tabs>
        <w:spacing w:after="0" w:before="83"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Encauzar las posibilidades que tiene el niño.</w:t>
      </w:r>
    </w:p>
    <w:p w:rsidR="00000000" w:rsidDel="00000000" w:rsidP="00000000" w:rsidRDefault="00000000" w:rsidRPr="00000000" w14:paraId="000000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80"/>
        </w:tabs>
        <w:spacing w:after="0" w:before="84"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Enseñarle a amar el libro.</w:t>
      </w:r>
    </w:p>
    <w:p w:rsidR="00000000" w:rsidDel="00000000" w:rsidP="00000000" w:rsidRDefault="00000000" w:rsidRPr="00000000" w14:paraId="0000004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80"/>
        </w:tabs>
        <w:spacing w:after="0" w:before="83"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Mostrarle las posibilidades de encontrar libros.</w:t>
      </w:r>
    </w:p>
    <w:p w:rsidR="00000000" w:rsidDel="00000000" w:rsidP="00000000" w:rsidRDefault="00000000" w:rsidRPr="00000000" w14:paraId="000000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80"/>
        </w:tabs>
        <w:spacing w:after="0" w:before="84"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Servir a los gustos del niño y no a los suyos.</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0"/>
        </w:tabs>
        <w:spacing w:after="0" w:before="84" w:line="240" w:lineRule="auto"/>
        <w:ind w:left="98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-Debe programar concienzudamente las sesiones de animación.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55"/>
        </w:tabs>
        <w:spacing w:after="0" w:before="83" w:line="300" w:lineRule="auto"/>
        <w:ind w:left="809" w:right="116"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-Durante la animación debe dejar que el niño actúe, esperar el resultado.</w:t>
      </w:r>
    </w:p>
    <w:p w:rsidR="00000000" w:rsidDel="00000000" w:rsidP="00000000" w:rsidRDefault="00000000" w:rsidRPr="00000000" w14:paraId="000000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70"/>
        </w:tabs>
        <w:spacing w:after="0" w:before="0" w:line="300" w:lineRule="auto"/>
        <w:ind w:left="101" w:right="116" w:firstLine="708"/>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Después de la animación debe analizar y tener en cuenta las observaciones que hagan los niños.</w:t>
      </w:r>
    </w:p>
    <w:p w:rsidR="00000000" w:rsidDel="00000000" w:rsidP="00000000" w:rsidRDefault="00000000" w:rsidRPr="00000000" w14:paraId="0000005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17"/>
          <w:tab w:val="left" w:leader="none" w:pos="1903"/>
          <w:tab w:val="left" w:leader="none" w:pos="2474"/>
          <w:tab w:val="left" w:leader="none" w:pos="3442"/>
          <w:tab w:val="left" w:leader="none" w:pos="4463"/>
          <w:tab w:val="left" w:leader="none" w:pos="5289"/>
          <w:tab w:val="left" w:leader="none" w:pos="6317"/>
          <w:tab w:val="left" w:leader="none" w:pos="7277"/>
        </w:tabs>
        <w:spacing w:after="0" w:before="1" w:line="300" w:lineRule="auto"/>
        <w:ind w:left="101" w:right="115" w:firstLine="708"/>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Debe</w:t>
        <w:tab/>
        <w:t xml:space="preserve">ser</w:t>
        <w:tab/>
        <w:t xml:space="preserve">alegre,</w:t>
        <w:tab/>
        <w:t xml:space="preserve">sereno,</w:t>
        <w:tab/>
        <w:t xml:space="preserve">tener</w:t>
        <w:tab/>
        <w:t xml:space="preserve">sentido</w:t>
        <w:tab/>
        <w:t xml:space="preserve">común,</w:t>
        <w:tab/>
        <w:t xml:space="preserve">imaginación, curiosidad, orden y ser capaz de entusiasmarse y entusiasmar.</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1" w:right="110"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2.- </w:t>
      </w: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objeto de la animación:</w:t>
      </w:r>
      <w:r w:rsidDel="00000000" w:rsidR="00000000" w:rsidRPr="00000000">
        <w:rPr>
          <w:rFonts w:ascii="Comic Sans MS" w:cs="Comic Sans MS" w:eastAsia="Comic Sans MS" w:hAnsi="Comic Sans MS"/>
          <w:b w:val="0"/>
          <w:i w:val="1"/>
          <w:smallCaps w:val="0"/>
          <w:strike w:val="0"/>
          <w:color w:val="000000"/>
          <w:sz w:val="25"/>
          <w:szCs w:val="25"/>
          <w:u w:val="none"/>
          <w:shd w:fill="auto" w:val="clear"/>
          <w:vertAlign w:val="baseline"/>
          <w:rtl w:val="0"/>
        </w:rPr>
        <w:t xml:space="preserve"> la obra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Es el elemento fundamental de la animación, sin obra no puede haber animación. La animación debe hacerse con obras completas no con fragmentos. Además en necesario que el niño lea la obra con anterioridad a la sesión de animación, pueden ser hasta quince días, más tiempo haría olvidar al niño el contenido de lo leído.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101" w:right="116" w:firstLine="708"/>
        <w:jc w:val="both"/>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60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3.- </w:t>
      </w: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La programación.</w:t>
      </w:r>
      <w:r w:rsidDel="00000000" w:rsidR="00000000" w:rsidRPr="00000000">
        <w:rPr>
          <w:rFonts w:ascii="Comic Sans MS" w:cs="Comic Sans MS" w:eastAsia="Comic Sans MS" w:hAnsi="Comic Sans MS"/>
          <w:b w:val="0"/>
          <w:i w:val="1"/>
          <w:smallCaps w:val="0"/>
          <w:strike w:val="0"/>
          <w:color w:val="000000"/>
          <w:sz w:val="25"/>
          <w:szCs w:val="2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Una animación hecha esporádicamente no pasa de ser una superficialidad. Es necesaria una programación en la que se establezca, tras un diagnóstico previo, la periodicidad de las animaciones, las estrategias que se van a utilizar, los libros que se van a usar, el material que se va a necesitar...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Cuantos más estén implicados en el programa de animación, mejores serán los resultados, por eso, lo ideal es comprometer a todo el centro.</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4.- </w:t>
      </w: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Las estrategias</w:t>
      </w:r>
      <w:r w:rsidDel="00000000" w:rsidR="00000000" w:rsidRPr="00000000">
        <w:rPr>
          <w:rFonts w:ascii="Comic Sans MS" w:cs="Comic Sans MS" w:eastAsia="Comic Sans MS" w:hAnsi="Comic Sans MS"/>
          <w:b w:val="0"/>
          <w:i w:val="1"/>
          <w:smallCaps w:val="0"/>
          <w:strike w:val="0"/>
          <w:color w:val="000000"/>
          <w:sz w:val="25"/>
          <w:szCs w:val="25"/>
          <w:u w:val="none"/>
          <w:shd w:fill="auto" w:val="clear"/>
          <w:vertAlign w:val="baseline"/>
          <w:rtl w:val="0"/>
        </w:rPr>
        <w:t xml:space="preserve"> </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son los elementos más importantes de la programación. Deben ser creadas para contribuir al desarrollo de la capacidad lectora del niño, ayudarle a superar obstáculos, comprometer su inteligencia de forma ágil, accesible y lúdica. No son recetas mágicas.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enunciado de cada estrategia debe incluir todo lo necesario para su desarrollo: participantes, objetivos, material necesario, proceso de realización, tiempo necesario, interés y dificultades previstas.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Las estrategias deben ser progresivas (de menor a mayor complejidad) y deben tener en cuenta las necesidades y limitaciones del destinatario. Cada estrategia tiene su libro y cada libro su estrategia.</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7"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5.- </w:t>
      </w: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sujeto </w:t>
      </w: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de la animación</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el niño. La mayoría de los niños y adolescentes aún no han descubierto el libro y por ello otras actividades que implican lectura les llevan mucho más tiempo. El sujeto de la animación es un niño no lector o poco lector (el niño lector no necesita animación).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Antes de cualquier proceso de animación debemos determinar los tipos de lectores que tenemos ante nosotros (gustos, necesidades, intereses, habilidad lectora...) para actuar en consecuencia.</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62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animación a la lectura es un proceso que necesita tiempo y sus resultados no serán los mismos en todos los niños, habrá niños que, en una valoración de cero a diez, lleguen fácilmente al diez y otros que se queden en un seis. Lo importante es que avancen en su maduración lectora y esto se ve si el niño cada vez puede expresar mejor sus emociones, sentimientos...sobre la lectura de un libro porque ha comprendido mejor lo</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00" w:lineRule="auto"/>
        <w:ind w:left="101" w:right="116"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leído y pone mayor interés en la lectura, cuando busca leer por propia iniciativa.</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1" w:firstLine="0"/>
        <w:jc w:val="both"/>
        <w:rPr>
          <w:rFonts w:ascii="Comic Sans MS" w:cs="Comic Sans MS" w:eastAsia="Comic Sans MS" w:hAnsi="Comic Sans MS"/>
          <w:b w:val="0"/>
          <w:i w:val="0"/>
          <w:smallCaps w:val="0"/>
          <w:strike w:val="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Los cambios experimentados en la sociedad de la información, el aprendizaje y el conocimiento requieren nuevas estrategias de acercamiento de la población infantil y juvenil a la lectura.</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 El desarrollo de la competencia lectoescritora (comprensión, reflexión, capacidad crítica, búsqueda de información, análisis, etc.) es un objetivo prioritario del currículo en la educación obligatoria, de tal manera que la consecución de óptimos niveles funcionales en este ámbito incidirá en las aficiones lectoras del alumnado y en la lectura como práctica continuada.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218" w:firstLine="708"/>
        <w:jc w:val="left"/>
        <w:rPr>
          <w:rFonts w:ascii="Comic Sans MS" w:cs="Comic Sans MS" w:eastAsia="Comic Sans MS" w:hAnsi="Comic Sans MS"/>
          <w:b w:val="0"/>
          <w:i w:val="0"/>
          <w:smallCaps w:val="0"/>
          <w:strike w:val="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Somos conscientes de que la lectura es una herramienta básica para el aprendizaje </w:t>
      </w:r>
      <w:r w:rsidDel="00000000" w:rsidR="00000000" w:rsidRPr="00000000">
        <w:rPr>
          <w:rFonts w:ascii="Comic Sans MS" w:cs="Comic Sans MS" w:eastAsia="Comic Sans MS" w:hAnsi="Comic Sans MS"/>
          <w:b w:val="0"/>
          <w:i w:val="0"/>
          <w:smallCaps w:val="0"/>
          <w:strike w:val="0"/>
          <w:sz w:val="24"/>
          <w:szCs w:val="24"/>
          <w:u w:val="none"/>
          <w:shd w:fill="auto" w:val="clear"/>
          <w:vertAlign w:val="baseline"/>
          <w:rtl w:val="0"/>
        </w:rPr>
        <w:t xml:space="preserve">y, también, que leer es algo más que interpretar símbolos llamados letras. Decir al niño "lee" no es suficiente para lograr alumnos lectores. La afición y el gusto por la lectura se pueden y debe enseñar, debemos "educar" esta afición.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5" w:firstLine="708"/>
        <w:jc w:val="both"/>
        <w:rPr>
          <w:rFonts w:ascii="Comic Sans MS" w:cs="Comic Sans MS" w:eastAsia="Comic Sans MS" w:hAnsi="Comic Sans MS"/>
          <w:b w:val="0"/>
          <w:i w:val="0"/>
          <w:smallCaps w:val="0"/>
          <w:strike w:val="0"/>
          <w:sz w:val="24"/>
          <w:szCs w:val="24"/>
          <w:u w:val="none"/>
          <w:vertAlign w:val="baseline"/>
        </w:rPr>
      </w:pPr>
      <w:r w:rsidDel="00000000" w:rsidR="00000000" w:rsidRPr="00000000">
        <w:rPr>
          <w:rFonts w:ascii="Comic Sans MS" w:cs="Comic Sans MS" w:eastAsia="Comic Sans MS" w:hAnsi="Comic Sans MS"/>
          <w:b w:val="0"/>
          <w:i w:val="0"/>
          <w:smallCaps w:val="0"/>
          <w:strike w:val="0"/>
          <w:sz w:val="24"/>
          <w:szCs w:val="24"/>
          <w:u w:val="none"/>
          <w:vertAlign w:val="baseline"/>
          <w:rtl w:val="0"/>
        </w:rPr>
        <w:t xml:space="preserve">La comprensión lectora es considerada como una competencia básica fundamental para la adquisición de nuevos aprendizajes y para el desarrollo personal de los escolares</w:t>
      </w:r>
      <w:r w:rsidDel="00000000" w:rsidR="00000000" w:rsidRPr="00000000">
        <w:rPr>
          <w:rFonts w:ascii="Comic Sans MS" w:cs="Comic Sans MS" w:eastAsia="Comic Sans MS" w:hAnsi="Comic Sans MS"/>
          <w:b w:val="0"/>
          <w:i w:val="0"/>
          <w:smallCaps w:val="0"/>
          <w:strike w:val="0"/>
          <w:sz w:val="24"/>
          <w:szCs w:val="24"/>
          <w:u w:val="none"/>
          <w:vertAlign w:val="baseline"/>
          <w:rtl w:val="0"/>
        </w:rPr>
        <w:t xml:space="preserve">, siendo por tanto un elemento primordial en la formación del alumnado, cuyo desarrollo estará vinculado a todas las áreas.</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sz w:val="24"/>
          <w:szCs w:val="24"/>
          <w:u w:val="none"/>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4" w:lineRule="auto"/>
        <w:ind w:left="809" w:right="0" w:firstLine="0"/>
        <w:jc w:val="left"/>
        <w:rPr>
          <w:rFonts w:ascii="Comic Sans MS" w:cs="Comic Sans MS" w:eastAsia="Comic Sans MS" w:hAnsi="Comic Sans MS"/>
          <w:b w:val="0"/>
          <w:i w:val="0"/>
          <w:smallCaps w:val="0"/>
          <w:strike w:val="0"/>
          <w:sz w:val="24"/>
          <w:szCs w:val="24"/>
          <w:u w:val="none"/>
          <w:vertAlign w:val="baseline"/>
        </w:rPr>
      </w:pPr>
      <w:r w:rsidDel="00000000" w:rsidR="00000000" w:rsidRPr="00000000">
        <w:rPr>
          <w:rFonts w:ascii="Comic Sans MS" w:cs="Comic Sans MS" w:eastAsia="Comic Sans MS" w:hAnsi="Comic Sans MS"/>
          <w:b w:val="0"/>
          <w:i w:val="0"/>
          <w:smallCaps w:val="0"/>
          <w:strike w:val="0"/>
          <w:sz w:val="24"/>
          <w:szCs w:val="24"/>
          <w:u w:val="none"/>
          <w:vertAlign w:val="baseline"/>
          <w:rtl w:val="0"/>
        </w:rPr>
        <w:t xml:space="preserve">En definitiva</w:t>
      </w:r>
      <w:r w:rsidDel="00000000" w:rsidR="00000000" w:rsidRPr="00000000">
        <w:rPr>
          <w:rFonts w:ascii="Comic Sans MS" w:cs="Comic Sans MS" w:eastAsia="Comic Sans MS" w:hAnsi="Comic Sans MS"/>
          <w:b w:val="0"/>
          <w:i w:val="0"/>
          <w:smallCaps w:val="0"/>
          <w:strike w:val="0"/>
          <w:sz w:val="24"/>
          <w:szCs w:val="24"/>
          <w:u w:val="none"/>
          <w:vertAlign w:val="baseline"/>
          <w:rtl w:val="0"/>
        </w:rPr>
        <w:t xml:space="preserve">. Lo que perseguimos es: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4" w:lineRule="auto"/>
        <w:ind w:left="101" w:right="0" w:firstLine="0"/>
        <w:jc w:val="left"/>
        <w:rPr>
          <w:rFonts w:ascii="Comic Sans MS" w:cs="Comic Sans MS" w:eastAsia="Comic Sans MS" w:hAnsi="Comic Sans MS"/>
          <w:b w:val="0"/>
          <w:i w:val="0"/>
          <w:smallCaps w:val="0"/>
          <w:strike w:val="0"/>
          <w:sz w:val="24"/>
          <w:szCs w:val="24"/>
          <w:u w:val="none"/>
          <w:vertAlign w:val="baseline"/>
        </w:rPr>
      </w:pPr>
      <w:r w:rsidDel="00000000" w:rsidR="00000000" w:rsidRPr="00000000">
        <w:rPr>
          <w:rFonts w:ascii="Comic Sans MS" w:cs="Comic Sans MS" w:eastAsia="Comic Sans MS" w:hAnsi="Comic Sans MS"/>
          <w:b w:val="0"/>
          <w:i w:val="0"/>
          <w:smallCaps w:val="0"/>
          <w:strike w:val="0"/>
          <w:sz w:val="24"/>
          <w:szCs w:val="24"/>
          <w:u w:val="none"/>
          <w:vertAlign w:val="baseline"/>
          <w:rtl w:val="0"/>
        </w:rPr>
        <w:t xml:space="preserve">Mejorar el hábito lector y el gusto por la lectura, alcanzando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1" w:right="218" w:firstLine="72.00000000000001"/>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sz w:val="24"/>
          <w:szCs w:val="24"/>
          <w:u w:val="none"/>
          <w:vertAlign w:val="baseline"/>
          <w:rtl w:val="0"/>
        </w:rPr>
        <w:t xml:space="preserve">una velocidad lectora y expresión oral adecuada y acorde a su edad fomentando el nivel de comprensión lectora</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Programar actividades de animación a la lectura según la edad y el nivel, utilizando la lectura como fuente de información y entretenimiento. De esa forma, promovemos el funcionamiento de la Biblioteca del aula y del Centro como espacio de aprendizaje y entretenimiento.</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90"/>
        </w:tabs>
        <w:spacing w:after="0" w:before="0" w:line="321" w:lineRule="auto"/>
        <w:ind w:left="101" w:right="1160" w:firstLine="72.00000000000001"/>
        <w:jc w:val="left"/>
        <w:rPr>
          <w:rFonts w:ascii="Comic Sans MS" w:cs="Comic Sans MS" w:eastAsia="Comic Sans MS" w:hAnsi="Comic Sans MS"/>
          <w:b w:val="0"/>
          <w:i w:val="1"/>
          <w:smallCaps w:val="0"/>
          <w:strike w:val="0"/>
          <w:color w:val="323232"/>
          <w:sz w:val="25"/>
          <w:szCs w:val="25"/>
          <w:u w:val="none"/>
          <w:shd w:fill="auto" w:val="clear"/>
          <w:vertAlign w:val="baseline"/>
        </w:rPr>
        <w:sectPr>
          <w:type w:val="nextPage"/>
          <w:pgSz w:h="16840" w:w="11910" w:orient="portrait"/>
          <w:pgMar w:bottom="960" w:top="1620" w:left="1600" w:right="1580" w:header="0" w:footer="779"/>
        </w:sectPr>
      </w:pPr>
      <w:r w:rsidDel="00000000" w:rsidR="00000000" w:rsidRPr="00000000">
        <w:rPr>
          <w:rFonts w:ascii="Comic Sans MS" w:cs="Comic Sans MS" w:eastAsia="Comic Sans MS" w:hAnsi="Comic Sans MS"/>
          <w:b w:val="1"/>
          <w:i w:val="1"/>
          <w:smallCaps w:val="0"/>
          <w:strike w:val="0"/>
          <w:color w:val="323232"/>
          <w:sz w:val="25"/>
          <w:szCs w:val="25"/>
          <w:u w:val="none"/>
          <w:shd w:fill="auto" w:val="clear"/>
          <w:vertAlign w:val="baseline"/>
          <w:rtl w:val="0"/>
        </w:rPr>
        <w:t xml:space="preserve">ELEMENTOS QUE INTERVIENEN EN EL FOMENTO DE LA LECTURA</w:t>
      </w:r>
      <w:r w:rsidDel="00000000" w:rsidR="00000000" w:rsidRPr="00000000">
        <w:rPr>
          <w:rFonts w:ascii="Comic Sans MS" w:cs="Comic Sans MS" w:eastAsia="Comic Sans MS" w:hAnsi="Comic Sans MS"/>
          <w:b w:val="0"/>
          <w:i w:val="1"/>
          <w:smallCaps w:val="0"/>
          <w:strike w:val="0"/>
          <w:color w:val="323232"/>
          <w:sz w:val="25"/>
          <w:szCs w:val="25"/>
          <w:u w:val="none"/>
          <w:shd w:fill="auto" w:val="clear"/>
          <w:vertAlign w:val="baseline"/>
          <w:rtl w:val="0"/>
        </w:rPr>
        <w:t xml:space="preserv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1" w:right="113" w:firstLine="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primeros y mejores animadores son los padres, por lo que, fuera de la familia, el mejor animador será el que mejor complemente la actividad paterna (ya sea mucha o poca, es más aun cuando ésta no exista):</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 w:line="240" w:lineRule="auto"/>
        <w:ind w:left="821" w:right="218" w:firstLine="72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que mantenga un repertorio que se amplíe con la edad y los avances de los que van a ser animados,</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que conozca hasta dónde debe llegar con cada uno de ellos,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 w:right="0" w:firstLine="72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que conozca por qué camino se debe motivar a cada uno, conociendo sus gustos,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que aprecie antes las lecturas que recomiende,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que persevere sin abandonar mañana la labor comenzada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hoy...</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4" w:firstLine="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Quizás parezca imposible, pero aunque nunca se den situaciones ideales, se puede aspirar a la mejor de todas. Por eso, es necesario que el animador conozca, en general, de los que van a ser animados "detalles" muy importantes, tales como:</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 edad psicológica,</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-contexto escolar o social,</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-etc.</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Pero también puede conocerlos a cada uno en particular:</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-sus preferencias,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-su contexto familiar,</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-etc.</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113" w:firstLine="720"/>
        <w:jc w:val="both"/>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62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En todo caso, debería conocer profundamente la/s obra/s objeto de la animación, debería tener claro los objetivos formativos y culturales de la animación, y debería creer realmente en las posibilidades y en la necesidad de la animación.</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1" w:right="115" w:firstLine="72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Así puede y debe ser el mediador entre el libro y el lector. Un animador incansable, que sabe que su labor no es para un día y que confía en que otros que le sustituyan en la relación de acercamiento del lector al libro, lo harán en similares condiciones.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3"/>
        </w:tabs>
        <w:spacing w:after="0" w:before="0" w:line="240" w:lineRule="auto"/>
        <w:ind w:left="393" w:right="0" w:hanging="292"/>
        <w:jc w:val="left"/>
        <w:rPr>
          <w:rFonts w:ascii="Comic Sans MS" w:cs="Comic Sans MS" w:eastAsia="Comic Sans MS" w:hAnsi="Comic Sans MS"/>
          <w:b w:val="1"/>
          <w:i w:val="1"/>
          <w:smallCaps w:val="0"/>
          <w:strike w:val="0"/>
          <w:color w:val="000000"/>
          <w:sz w:val="23"/>
          <w:szCs w:val="23"/>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EL CONTEXTO DE LA ANIMACIÓN</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 w:line="24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No es lo mismo animar en una biblioteca, que un centro de trabajo que en una escuela. El contexto siempre tiene su importancia, incluyendo el espacio físico: cerrado o abierto, con medios o sin medios: desde una sala de lectura a un jardín donde los libros están presentes gracias a una valija o maleta de viaje bien grande. Y, por supuesto, no es lo mismo animar en la familia, en el grupo-clase, en el grupo-amigos, o en un grupo-desconocidos, pero en todos los casos es muy importante la participación, incluso para la selección de la/s obra/s. Para lograrla se pueden poner en práctica muchos métodos, pero generalmente es muy utilizada cualquier forma de puesta en escena por mínima que esta sea hasta la dramatización ( llevar al lector a la ficción): desde un simple librote grande , que esconda y aumente el misterio del librito que realmente le estamos leyendo a los animados, hasta la acción de un grupo completo con puesta en escena teatral.</w:t>
      </w:r>
    </w:p>
    <w:p w:rsidR="00000000" w:rsidDel="00000000" w:rsidP="00000000" w:rsidRDefault="00000000" w:rsidRPr="00000000" w14:paraId="00000095">
      <w:pPr>
        <w:spacing w:before="323" w:lineRule="auto"/>
        <w:ind w:left="101" w:firstLine="0"/>
        <w:rPr>
          <w:i w:val="1"/>
          <w:sz w:val="25"/>
          <w:szCs w:val="25"/>
        </w:rPr>
      </w:pPr>
      <w:r w:rsidDel="00000000" w:rsidR="00000000" w:rsidRPr="00000000">
        <w:rPr>
          <w:b w:val="1"/>
          <w:i w:val="1"/>
          <w:sz w:val="25"/>
          <w:szCs w:val="25"/>
          <w:rtl w:val="0"/>
        </w:rPr>
        <w:t xml:space="preserve">6 - ETAPAS PSICOLÓGICAS DE LECTURA</w:t>
      </w:r>
      <w:r w:rsidDel="00000000" w:rsidR="00000000" w:rsidRPr="00000000">
        <w:rPr>
          <w:i w:val="1"/>
          <w:sz w:val="25"/>
          <w:szCs w:val="25"/>
          <w:rtl w:val="0"/>
        </w:rPr>
        <w:t xml:space="preserv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omic Sans MS" w:cs="Comic Sans MS" w:eastAsia="Comic Sans MS" w:hAnsi="Comic Sans MS"/>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 la hora de hacer la selección de los textos que van a leer nuestros alumnos debemos tener muy en cuenta las diferentes etapas psicológicas por las que pasan los lectores.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pStyle w:val="Heading2"/>
        <w:ind w:firstLine="101"/>
        <w:rPr/>
      </w:pPr>
      <w:r w:rsidDel="00000000" w:rsidR="00000000" w:rsidRPr="00000000">
        <w:rPr>
          <w:rtl w:val="0"/>
        </w:rPr>
        <w:t xml:space="preserve">6.1.- Etapa de prelectura.</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101" w:right="114" w:firstLine="780"/>
        <w:jc w:val="both"/>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94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los dos a los cuatro años, aproximadamente. Antes, el niño puede haber tenido su primer contacto con el libro de imágenes (generalmente de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00" w:lineRule="auto"/>
        <w:ind w:left="101" w:right="115"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identificación y reconocimiento de objetos cercanos o familiares). En esta etapa aún necesitaremos de dichas obras, pero conteniendo nociones sobre contrarios (alto/bajo, pesado/ligero), colores, números, formas... y, las que más nos interesan, pequeñas historias de temáticas secuenciales (Me levan- to, me lavo, me visto) etc. Entre las narraciones, elegiremos cuentos breves y claros, disparatados y repetitivos, sin elementos que le alteren </w:t>
      </w:r>
      <w:r w:rsidDel="00000000" w:rsidR="00000000" w:rsidRPr="00000000">
        <w:rPr>
          <w:sz w:val="24"/>
          <w:szCs w:val="24"/>
          <w:rtl w:val="0"/>
        </w:rPr>
        <w:t xml:space="preserve">psicológicamente</w:t>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que puedan acompañarse de gestos y sonidos onomatopéyicos. Podremos dramatizar toda clase de situaciones de la vida cotidiana y de los cuentos que más les gusten, además de utilizar títeres de palo o de guante para acompañar las narraciones que citábamos anteriormente. Nos apoyare- mos en las canciones y poemas infantiles, actuales y populares, con caracte- rísticas similares a las de las narraciones.</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pStyle w:val="Heading2"/>
        <w:ind w:firstLine="101"/>
        <w:jc w:val="both"/>
        <w:rPr/>
      </w:pPr>
      <w:r w:rsidDel="00000000" w:rsidR="00000000" w:rsidRPr="00000000">
        <w:rPr>
          <w:rtl w:val="0"/>
        </w:rPr>
        <w:t xml:space="preserve">6.2.- Etapa animista.</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3"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los cuatro a los seis años. En ella encontramos la palabra como refuerzo importante para los libros de imágenes, centrados ahora en el mundo que rodea al lector y ofreciéndole la posibilidad de cambiar situaciones o analizar sentimientos (a través de las caras, etc.); cuentos donde los animales, los objetos y los elementos de la naturaleza cobran vida humana y son proyecciones de los sentimientos infantiles, llenos de fantasías y que, poco a poco, incorporan elementos y temas un poco más reales; poemas breves de animales, plantas o que se acerquen al medio en que se sitúa el niño; canciones, trabalenguas, nanas.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pStyle w:val="Heading2"/>
        <w:spacing w:before="1" w:lineRule="auto"/>
        <w:ind w:firstLine="101"/>
        <w:jc w:val="both"/>
        <w:rPr/>
      </w:pPr>
      <w:r w:rsidDel="00000000" w:rsidR="00000000" w:rsidRPr="00000000">
        <w:rPr>
          <w:rtl w:val="0"/>
        </w:rPr>
        <w:t xml:space="preserve">6.3.- Etapa fantástica.</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62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los seis a los ocho años, aproximadamente. Le llega al niño el momento de los cuentos maravillosos, de los universos mágicos y los personajes sobrenaturales. Es en este momento y no antes cuando el niño interioriza los modelos arquetípicos de los personajes (la bruja, el dragón, la</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30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princesa…). La construcción del universo mágico es un paso más en la transi- ción hacia el pensamiento lógico.</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2"/>
        <w:ind w:firstLine="101"/>
        <w:rPr/>
      </w:pPr>
      <w:r w:rsidDel="00000000" w:rsidR="00000000" w:rsidRPr="00000000">
        <w:rPr>
          <w:rtl w:val="0"/>
        </w:rPr>
        <w:t xml:space="preserve">6.4.- Etapa fantástico-realista.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00"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 los ocho años y hasta los doce. Se produce una variación en los gustos del lector que, aunque no abandona del todo el gusto por lo maravillo- so, exige respuestas a sus preguntas y las soluciones ahora deben ser lógicas y asentadas en la realidad. Insisto en que no por ello ha de perderse el gusto por el elemento maravilloso; como ejemplo, en Tarzán, obra que se corresponde con esta etapa, también suceden hechos que pueden considerarse maravillosos.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2"/>
        <w:ind w:firstLine="101"/>
        <w:rPr/>
      </w:pPr>
      <w:r w:rsidDel="00000000" w:rsidR="00000000" w:rsidRPr="00000000">
        <w:rPr>
          <w:rtl w:val="0"/>
        </w:rPr>
        <w:t xml:space="preserve">6.5.- Etapa estética.</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4"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Desde los doce hasta los quince años, aproximadamente. Un lector preparado, se encontrará en un importante momento de su madurez lectora y podremos acercarlo a fragmentos de autores místicos, retratos, biografías (por las cuales puede llegar a apasionarse) e, incluso, iniciarlos en la lectura del ensayo. El educador debe aprovechar todo esto para introducirlo en obras de grandes valores estéticos y literarios.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9"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24"/>
          <w:szCs w:val="24"/>
          <w:u w:val="none"/>
          <w:shd w:fill="auto" w:val="clear"/>
          <w:vertAlign w:val="baseline"/>
          <w:rtl w:val="0"/>
        </w:rPr>
        <w:t xml:space="preserve">Advertencias:</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sectPr>
          <w:type w:val="nextPage"/>
          <w:pgSz w:h="16840" w:w="11910" w:orient="portrait"/>
          <w:pgMar w:bottom="960" w:top="1620" w:left="1600" w:right="1580" w:header="0" w:footer="779"/>
        </w:sect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ritmo.</w:t>
      </w:r>
    </w:p>
    <w:p w:rsidR="00000000" w:rsidDel="00000000" w:rsidP="00000000" w:rsidRDefault="00000000" w:rsidRPr="00000000" w14:paraId="000000B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86"/>
        </w:tabs>
        <w:spacing w:after="0" w:before="100" w:line="240" w:lineRule="auto"/>
        <w:ind w:left="186" w:right="0" w:hanging="185"/>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Las edades para cada etapa son de referencia, cada lector tiene su</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2"/>
        </w:tabs>
        <w:spacing w:after="0" w:before="0" w:line="240" w:lineRule="auto"/>
        <w:ind w:left="172" w:right="0" w:hanging="171"/>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Un lector puede quedarse más tiempo en una etapa.</w:t>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2"/>
        </w:tabs>
        <w:spacing w:after="0" w:before="84" w:line="240" w:lineRule="auto"/>
        <w:ind w:left="172" w:right="0" w:hanging="171"/>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buen lector pasará por todas estas etapas de lectura.</w:t>
      </w:r>
    </w:p>
    <w:p w:rsidR="00000000" w:rsidDel="00000000" w:rsidP="00000000" w:rsidRDefault="00000000" w:rsidRPr="00000000" w14:paraId="000000B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2"/>
        </w:tabs>
        <w:spacing w:after="0" w:before="83" w:line="240" w:lineRule="auto"/>
        <w:ind w:left="172" w:right="0" w:hanging="171"/>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Un lector puede quedarse estancado en una etapa.</w:t>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2"/>
        </w:tabs>
        <w:spacing w:after="0" w:before="84" w:line="240" w:lineRule="auto"/>
        <w:ind w:left="172" w:right="0" w:hanging="171"/>
        <w:jc w:val="left"/>
        <w:rPr>
          <w:rFonts w:ascii="Comic Sans MS" w:cs="Comic Sans MS" w:eastAsia="Comic Sans MS" w:hAnsi="Comic Sans MS"/>
          <w:b w:val="0"/>
          <w:i w:val="0"/>
          <w:smallCaps w:val="0"/>
          <w:strike w:val="0"/>
          <w:color w:val="000000"/>
          <w:sz w:val="24"/>
          <w:szCs w:val="24"/>
          <w:u w:val="none"/>
          <w:shd w:fill="auto" w:val="clear"/>
          <w:vertAlign w:val="baseline"/>
        </w:rPr>
        <w:sectPr>
          <w:type w:val="continuous"/>
          <w:pgSz w:h="16840" w:w="11910" w:orient="portrait"/>
          <w:pgMar w:bottom="960" w:top="1700" w:left="1600" w:right="1580" w:header="0" w:footer="779"/>
          <w:cols w:equalWidth="0" w:num="2">
            <w:col w:space="40" w:w="4345"/>
            <w:col w:space="0" w:w="4345"/>
          </w:cols>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orden de las etapas señaladas es inalterable.</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7"/>
        </w:tabs>
        <w:spacing w:after="0" w:before="90" w:line="240" w:lineRule="auto"/>
        <w:ind w:left="497" w:right="0" w:hanging="396"/>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LA BIBLIOTECA ESCOLAR.</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0" w:right="0" w:firstLine="0"/>
        <w:jc w:val="left"/>
        <w:rPr>
          <w:rFonts w:ascii="Comic Sans MS" w:cs="Comic Sans MS" w:eastAsia="Comic Sans MS" w:hAnsi="Comic Sans MS"/>
          <w:b w:val="1"/>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Muchas son las funciones que cumple una Biblioteca Escolar y CENTRO DE RECURSOS PARA EL APRENDIZAJE ,pero todas ellas se resumen en una sola: apoyar el proceso de enseñanza- aprendizaje. ¿Cómo se realiza este apoyo?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129"/>
          <w:tab w:val="left" w:leader="none" w:pos="2558"/>
          <w:tab w:val="left" w:leader="none" w:pos="2954"/>
          <w:tab w:val="left" w:leader="none" w:pos="4370"/>
          <w:tab w:val="left" w:leader="none" w:pos="4851"/>
          <w:tab w:val="left" w:leader="none" w:pos="5983"/>
          <w:tab w:val="left" w:leader="none" w:pos="6316"/>
          <w:tab w:val="left" w:leader="none" w:pos="8226"/>
        </w:tabs>
        <w:spacing w:after="0" w:before="0" w:line="300" w:lineRule="auto"/>
        <w:ind w:left="821" w:right="114"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Facilitando</w:t>
        <w:tab/>
        <w:t xml:space="preserve">la</w:t>
        <w:tab/>
        <w:t xml:space="preserve">adquisición</w:t>
        <w:tab/>
        <w:t xml:space="preserve">de</w:t>
        <w:tab/>
        <w:t xml:space="preserve">técnicas</w:t>
        <w:tab/>
        <w:t xml:space="preserve">y</w:t>
        <w:tab/>
        <w:t xml:space="preserve">procedimientos</w:t>
        <w:tab/>
        <w:t xml:space="preserve">que favorecen la autonomía del aprendizaje por parte del alumno.</w:t>
      </w:r>
    </w:p>
    <w:p w:rsidR="00000000" w:rsidDel="00000000" w:rsidP="00000000" w:rsidRDefault="00000000" w:rsidRPr="00000000" w14:paraId="000000B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94"/>
        </w:tabs>
        <w:spacing w:after="0" w:before="1" w:line="300" w:lineRule="auto"/>
        <w:ind w:left="821" w:right="119"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Apoyando el currículum escolar al proporcionar materiales de consulta e investigación.</w:t>
      </w:r>
    </w:p>
    <w:p w:rsidR="00000000" w:rsidDel="00000000" w:rsidP="00000000" w:rsidRDefault="00000000" w:rsidRPr="00000000" w14:paraId="000000B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92"/>
        </w:tabs>
        <w:spacing w:after="0" w:before="0" w:line="334" w:lineRule="auto"/>
        <w:ind w:left="992" w:right="0" w:hanging="171.00000000000009"/>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Facilitando la lectura, tanto la recreativa como la formativa.</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0" w:lineRule="auto"/>
        <w:ind w:left="101" w:right="113"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término Biblioteca Escolar engloba dos tipos fundamentales de biblioteca: la biblioteca de centro y la biblioteca de aula. Veamos las características de cada una de ellas.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3"/>
        <w:ind w:firstLine="0"/>
        <w:rPr>
          <w:u w:val="none"/>
        </w:rPr>
      </w:pPr>
      <w:r w:rsidDel="00000000" w:rsidR="00000000" w:rsidRPr="00000000">
        <w:rPr>
          <w:u w:val="none"/>
          <w:rtl w:val="0"/>
        </w:rPr>
        <w:t xml:space="preserve">7.2.1.-</w:t>
      </w:r>
      <w:r w:rsidDel="00000000" w:rsidR="00000000" w:rsidRPr="00000000">
        <w:rPr>
          <w:u w:val="single"/>
          <w:rtl w:val="0"/>
        </w:rPr>
        <w:t xml:space="preserve"> La Biblioteca de Centro.</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 w:line="240" w:lineRule="auto"/>
        <w:ind w:left="0" w:right="0" w:firstLine="0"/>
        <w:jc w:val="left"/>
        <w:rPr>
          <w:rFonts w:ascii="Comic Sans MS" w:cs="Comic Sans MS" w:eastAsia="Comic Sans MS" w:hAnsi="Comic Sans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59"/>
        </w:tabs>
        <w:spacing w:after="0" w:before="1" w:line="300" w:lineRule="auto"/>
        <w:ind w:left="101" w:right="117"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Está al servicio de toda la comunidad educativa (profesores y alumnos).</w:t>
      </w:r>
    </w:p>
    <w:p w:rsidR="00000000" w:rsidDel="00000000" w:rsidP="00000000" w:rsidRDefault="00000000" w:rsidRPr="00000000" w14:paraId="000000C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019"/>
        </w:tabs>
        <w:spacing w:after="0" w:before="0" w:line="300" w:lineRule="auto"/>
        <w:ind w:left="821" w:right="114"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Posee una gran diversidad de fondos (obras de consulta, literarias de ocio...) en diferentes formatos: fondos bibliográficos (libros y revistas), fondos audiovisuales (vídeos,Internet), fondos informáticos </w:t>
      </w:r>
    </w:p>
    <w:p w:rsidR="00000000" w:rsidDel="00000000" w:rsidP="00000000" w:rsidRDefault="00000000" w:rsidRPr="00000000" w14:paraId="000000C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0"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Tienen como responsable a un adulto.</w:t>
      </w:r>
    </w:p>
    <w:p w:rsidR="00000000" w:rsidDel="00000000" w:rsidP="00000000" w:rsidRDefault="00000000" w:rsidRPr="00000000" w14:paraId="000000C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84"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Cuenta con un espacio amplio y acondicionado.</w:t>
      </w:r>
    </w:p>
    <w:p w:rsidR="00000000" w:rsidDel="00000000" w:rsidP="00000000" w:rsidRDefault="00000000" w:rsidRPr="00000000" w14:paraId="000000C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80"/>
        </w:tabs>
        <w:spacing w:after="0" w:before="84"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Tiene un horario restringido y unas normas de uso  apegadas al Reglamento Interno del Establecimiento.</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pStyle w:val="Heading3"/>
        <w:ind w:firstLine="0"/>
        <w:rPr>
          <w:u w:val="none"/>
        </w:rPr>
      </w:pPr>
      <w:r w:rsidDel="00000000" w:rsidR="00000000" w:rsidRPr="00000000">
        <w:rPr>
          <w:u w:val="none"/>
          <w:rtl w:val="0"/>
        </w:rPr>
        <w:t xml:space="preserve">7.2.2 - </w:t>
      </w:r>
      <w:r w:rsidDel="00000000" w:rsidR="00000000" w:rsidRPr="00000000">
        <w:rPr>
          <w:u w:val="single"/>
          <w:rtl w:val="0"/>
        </w:rPr>
        <w:t xml:space="preserve">La Biblioteca de Aula.</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 w:line="240" w:lineRule="auto"/>
        <w:ind w:left="0" w:right="0" w:firstLine="0"/>
        <w:jc w:val="left"/>
        <w:rPr>
          <w:rFonts w:ascii="Comic Sans MS" w:cs="Comic Sans MS" w:eastAsia="Comic Sans MS" w:hAnsi="Comic Sans MS"/>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s>
        <w:spacing w:after="0" w:before="0" w:line="240" w:lineRule="auto"/>
        <w:ind w:left="980" w:right="0" w:hanging="170.99999999999994"/>
        <w:jc w:val="left"/>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60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Su existencia es opcional.</w:t>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6"/>
        </w:tabs>
        <w:spacing w:after="0" w:before="81" w:line="300" w:lineRule="auto"/>
        <w:ind w:left="101" w:right="115" w:firstLine="708"/>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Está al servicio de las necesidades del aula y de los alumnos que en ella se encuentran.</w:t>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3"/>
        </w:tabs>
        <w:spacing w:after="0" w:before="0" w:line="300" w:lineRule="auto"/>
        <w:ind w:left="821" w:right="111"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Los fondos son más limitados en cantidad pero no en diversidad. Una Biblioteca de Aula debe contener obras de consulta (libros de conocimientos, enciclopedias, diccionarios) y obras de recreo (Literatura infantil, manualidades...) Todas las aulas del mismo nivel deben contar con los mismos libros. Los fondos se pueden completar con aportaciones de los alumnos.</w:t>
      </w:r>
    </w:p>
    <w:p w:rsidR="00000000" w:rsidDel="00000000" w:rsidP="00000000" w:rsidRDefault="00000000" w:rsidRPr="00000000" w14:paraId="000000D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s>
        <w:spacing w:after="0" w:before="0" w:line="240" w:lineRule="auto"/>
        <w:ind w:left="980" w:right="0" w:hanging="170.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responsable es el propio alumno.</w:t>
      </w:r>
    </w:p>
    <w:p w:rsidR="00000000" w:rsidDel="00000000" w:rsidP="00000000" w:rsidRDefault="00000000" w:rsidRPr="00000000" w14:paraId="000000D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19"/>
        </w:tabs>
        <w:spacing w:after="0" w:before="83" w:line="300" w:lineRule="auto"/>
        <w:ind w:left="821" w:right="117"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Un pequeño rincón en el aula, una mesa una estantería son espacio suficiente para la Biblioteca de Aula.</w:t>
      </w:r>
    </w:p>
    <w:p w:rsidR="00000000" w:rsidDel="00000000" w:rsidP="00000000" w:rsidRDefault="00000000" w:rsidRPr="00000000" w14:paraId="000000D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80"/>
        </w:tabs>
        <w:spacing w:after="0" w:before="0" w:line="240" w:lineRule="auto"/>
        <w:ind w:left="980" w:right="0" w:hanging="170.99999999999994"/>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El horario y las normas no son tan estrictas.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0"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2"/>
        </w:tabs>
        <w:spacing w:after="0" w:before="0" w:line="240" w:lineRule="auto"/>
        <w:ind w:left="392" w:right="0" w:hanging="291"/>
        <w:jc w:val="left"/>
        <w:rPr>
          <w:rFonts w:ascii="Comic Sans MS" w:cs="Comic Sans MS" w:eastAsia="Comic Sans MS" w:hAnsi="Comic Sans MS"/>
          <w:b w:val="1"/>
          <w:i w:val="0"/>
          <w:smallCaps w:val="0"/>
          <w:strike w:val="0"/>
          <w:color w:val="000000"/>
          <w:sz w:val="22"/>
          <w:szCs w:val="22"/>
          <w:u w:val="none"/>
          <w:shd w:fill="auto" w:val="clear"/>
          <w:vertAlign w:val="baseline"/>
        </w:rPr>
      </w:pPr>
      <w:r w:rsidDel="00000000" w:rsidR="00000000" w:rsidRPr="00000000">
        <w:rPr>
          <w:rFonts w:ascii="Comic Sans MS" w:cs="Comic Sans MS" w:eastAsia="Comic Sans MS" w:hAnsi="Comic Sans MS"/>
          <w:b w:val="1"/>
          <w:i w:val="1"/>
          <w:smallCaps w:val="0"/>
          <w:strike w:val="0"/>
          <w:color w:val="000000"/>
          <w:sz w:val="25"/>
          <w:szCs w:val="25"/>
          <w:u w:val="none"/>
          <w:shd w:fill="auto" w:val="clear"/>
          <w:vertAlign w:val="baseline"/>
          <w:rtl w:val="0"/>
        </w:rPr>
        <w:t xml:space="preserve">RESUMEN</w:t>
      </w:r>
      <w:r w:rsidDel="00000000" w:rsidR="00000000" w:rsidRPr="00000000">
        <w:rPr>
          <w:rtl w:val="0"/>
        </w:rPr>
      </w:r>
    </w:p>
    <w:p w:rsidR="00000000" w:rsidDel="00000000" w:rsidP="00000000" w:rsidRDefault="00000000" w:rsidRPr="00000000" w14:paraId="000000D5">
      <w:pPr>
        <w:spacing w:before="332" w:lineRule="auto"/>
        <w:ind w:left="107" w:right="218" w:firstLine="0"/>
        <w:rPr>
          <w:b w:val="1"/>
          <w:sz w:val="24"/>
          <w:szCs w:val="24"/>
        </w:rPr>
      </w:pPr>
      <w:r w:rsidDel="00000000" w:rsidR="00000000" w:rsidRPr="00000000">
        <w:rPr>
          <w:b w:val="1"/>
          <w:sz w:val="24"/>
          <w:szCs w:val="24"/>
          <w:rtl w:val="0"/>
        </w:rPr>
        <w:t xml:space="preserve">La lectura de libros es recomendable en todas las etapas educativas: mejora la expresión, la redacción y la comprensión; informa, entretiene y mejora la capacidad crítica.</w:t>
      </w:r>
    </w:p>
    <w:p w:rsidR="00000000" w:rsidDel="00000000" w:rsidP="00000000" w:rsidRDefault="00000000" w:rsidRPr="00000000" w14:paraId="000000D6">
      <w:pPr>
        <w:ind w:left="107" w:right="218" w:firstLine="0"/>
        <w:rPr>
          <w:b w:val="1"/>
          <w:sz w:val="24"/>
          <w:szCs w:val="24"/>
        </w:rPr>
      </w:pPr>
      <w:r w:rsidDel="00000000" w:rsidR="00000000" w:rsidRPr="00000000">
        <w:rPr>
          <w:b w:val="1"/>
          <w:sz w:val="24"/>
          <w:szCs w:val="24"/>
          <w:rtl w:val="0"/>
        </w:rPr>
        <w:t xml:space="preserve">Los índices de lectura entre jóvenes son muy bajos. Parece una paradoja que a medida que avanzan en el nivel curricular los hábitos de lectura disminuyen, leen más los alumnos de primaria que los de secundaria o bachillerato.</w:t>
      </w:r>
    </w:p>
    <w:p w:rsidR="00000000" w:rsidDel="00000000" w:rsidP="00000000" w:rsidRDefault="00000000" w:rsidRPr="00000000" w14:paraId="000000D7">
      <w:pPr>
        <w:ind w:left="107" w:right="218" w:firstLine="0"/>
        <w:rPr>
          <w:b w:val="1"/>
          <w:sz w:val="24"/>
          <w:szCs w:val="24"/>
        </w:rPr>
      </w:pPr>
      <w:r w:rsidDel="00000000" w:rsidR="00000000" w:rsidRPr="00000000">
        <w:rPr>
          <w:b w:val="1"/>
          <w:sz w:val="24"/>
          <w:szCs w:val="24"/>
          <w:rtl w:val="0"/>
        </w:rPr>
        <w:t xml:space="preserve">El problema no es sólo que no se lea, sino que no se sabe "qué leer", "qué lectura es apropiada a cada edad o curso".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0" w:right="0" w:firstLine="0"/>
        <w:jc w:val="left"/>
        <w:rPr>
          <w:rFonts w:ascii="Comic Sans MS" w:cs="Comic Sans MS" w:eastAsia="Comic Sans MS" w:hAnsi="Comic Sans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2"/>
          <w:tab w:val="left" w:leader="none" w:pos="3181"/>
        </w:tabs>
        <w:spacing w:after="0" w:before="0" w:line="240" w:lineRule="auto"/>
        <w:ind w:left="472" w:right="0" w:hanging="371"/>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CONCLUSIÓN</w:t>
      </w:r>
      <w:r w:rsidDel="00000000" w:rsidR="00000000" w:rsidRPr="00000000">
        <w:rPr>
          <w:rFonts w:ascii="Comic Sans MS" w:cs="Comic Sans MS" w:eastAsia="Comic Sans MS" w:hAnsi="Comic Sans MS"/>
          <w:b w:val="1"/>
          <w:i w:val="0"/>
          <w:smallCaps w:val="0"/>
          <w:strike w:val="0"/>
          <w:color w:val="000000"/>
          <w:sz w:val="32"/>
          <w:szCs w:val="32"/>
          <w:u w:val="none"/>
          <w:shd w:fill="auto" w:val="clear"/>
          <w:vertAlign w:val="baseline"/>
          <w:rtl w:val="0"/>
        </w:rPr>
        <w:t xml:space="preserve">:</w:t>
        <w:tab/>
      </w:r>
      <w:r w:rsidDel="00000000" w:rsidR="00000000" w:rsidRPr="00000000">
        <w:rPr>
          <w:rFonts w:ascii="Comic Sans MS" w:cs="Comic Sans MS" w:eastAsia="Comic Sans MS" w:hAnsi="Comic Sans MS"/>
          <w:b w:val="1"/>
          <w:i w:val="1"/>
          <w:smallCaps w:val="0"/>
          <w:strike w:val="0"/>
          <w:color w:val="000000"/>
          <w:sz w:val="34"/>
          <w:szCs w:val="34"/>
          <w:u w:val="none"/>
          <w:shd w:fill="auto" w:val="clear"/>
          <w:vertAlign w:val="baseline"/>
          <w:rtl w:val="0"/>
        </w:rPr>
        <w:t xml:space="preserve">El camino se hace andando.</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101" w:right="115" w:firstLine="0"/>
        <w:jc w:val="both"/>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Valoro como fundamental el que nuestros alumnos/as descubran que además de leer con una finalidad de aprendizaje concreta para encontrar una información, buscar datos...), es gratificante y enriquecedor "leer por leer", sin otro objetivo que el placer de hacerlo y la propia satisfacción personal.</w:t>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                                                                                     Ximena Molina Miola</w:t>
      </w:r>
    </w:p>
    <w:p w:rsidR="00000000" w:rsidDel="00000000" w:rsidP="00000000" w:rsidRDefault="00000000" w:rsidRPr="00000000" w14:paraId="000000DD">
      <w:pPr>
        <w:jc w:val="both"/>
        <w:rPr/>
      </w:pPr>
      <w:r w:rsidDel="00000000" w:rsidR="00000000" w:rsidRPr="00000000">
        <w:rPr>
          <w:rtl w:val="0"/>
        </w:rPr>
        <w:t xml:space="preserve">                                                                                    Profesora de Estado</w:t>
      </w:r>
    </w:p>
    <w:p w:rsidR="00000000" w:rsidDel="00000000" w:rsidP="00000000" w:rsidRDefault="00000000" w:rsidRPr="00000000" w14:paraId="000000DE">
      <w:pPr>
        <w:jc w:val="both"/>
        <w:rPr/>
      </w:pPr>
      <w:r w:rsidDel="00000000" w:rsidR="00000000" w:rsidRPr="00000000">
        <w:rPr>
          <w:rtl w:val="0"/>
        </w:rPr>
        <w:t xml:space="preserve">                                                                                 Especialista en Lenguaje</w:t>
      </w:r>
    </w:p>
    <w:p w:rsidR="00000000" w:rsidDel="00000000" w:rsidP="00000000" w:rsidRDefault="00000000" w:rsidRPr="00000000" w14:paraId="000000DF">
      <w:pPr>
        <w:jc w:val="both"/>
        <w:rPr/>
      </w:pPr>
      <w:r w:rsidDel="00000000" w:rsidR="00000000" w:rsidRPr="00000000">
        <w:rPr>
          <w:rtl w:val="0"/>
        </w:rPr>
        <w:t xml:space="preserve">                                                                                  Magister en Educación </w:t>
      </w:r>
    </w:p>
    <w:p w:rsidR="00000000" w:rsidDel="00000000" w:rsidP="00000000" w:rsidRDefault="00000000" w:rsidRPr="00000000" w14:paraId="000000E0">
      <w:pPr>
        <w:jc w:val="both"/>
        <w:rPr/>
      </w:pPr>
      <w:r w:rsidDel="00000000" w:rsidR="00000000" w:rsidRPr="00000000">
        <w:rPr>
          <w:rtl w:val="0"/>
        </w:rPr>
        <w:t xml:space="preserve">                                                                   Currículum y Evaluación por Competencias</w:t>
      </w:r>
    </w:p>
    <w:p w:rsidR="00000000" w:rsidDel="00000000" w:rsidP="00000000" w:rsidRDefault="00000000" w:rsidRPr="00000000" w14:paraId="000000E1">
      <w:pPr>
        <w:jc w:val="both"/>
        <w:rPr/>
        <w:sectPr>
          <w:type w:val="nextPage"/>
          <w:pgSz w:h="16840" w:w="11910" w:orient="portrait"/>
          <w:pgMar w:bottom="960" w:top="1620" w:left="1600" w:right="1580" w:header="0" w:footer="779"/>
        </w:sectPr>
      </w:pPr>
      <w:r w:rsidDel="00000000" w:rsidR="00000000" w:rsidRPr="00000000">
        <w:rPr>
          <w:rtl w:val="0"/>
        </w:rPr>
      </w:r>
    </w:p>
    <w:p w:rsidR="00000000" w:rsidDel="00000000" w:rsidP="00000000" w:rsidRDefault="00000000" w:rsidRPr="00000000" w14:paraId="000000E2">
      <w:pPr>
        <w:pStyle w:val="Heading1"/>
        <w:spacing w:before="445" w:lineRule="auto"/>
        <w:ind w:firstLine="101"/>
        <w:rPr/>
      </w:pPr>
      <w:r w:rsidDel="00000000" w:rsidR="00000000" w:rsidRPr="00000000">
        <w:rPr>
          <w:rtl w:val="0"/>
        </w:rPr>
        <w:t xml:space="preserve">             Un libro, el mejor amigo.</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u w:val="none"/>
          <w:shd w:fill="auto" w:val="clear"/>
          <w:vertAlign w:val="baseline"/>
        </w:rPr>
      </w:pPr>
      <w:r w:rsidDel="00000000" w:rsidR="00000000" w:rsidRPr="00000000">
        <w:rPr>
          <w:rFonts w:ascii="Comic Sans MS" w:cs="Comic Sans MS" w:eastAsia="Comic Sans MS" w:hAnsi="Comic Sans MS"/>
          <w:b w:val="1"/>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 w:line="240" w:lineRule="auto"/>
        <w:ind w:left="0" w:right="0" w:firstLine="0"/>
        <w:jc w:val="left"/>
        <w:rPr>
          <w:rFonts w:ascii="Comic Sans MS" w:cs="Comic Sans MS" w:eastAsia="Comic Sans MS" w:hAnsi="Comic Sans MS"/>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8">
      <w:pPr>
        <w:spacing w:before="1" w:lineRule="auto"/>
        <w:ind w:left="101" w:firstLine="0"/>
        <w:rPr>
          <w:b w:val="1"/>
          <w:sz w:val="32"/>
          <w:szCs w:val="32"/>
        </w:rPr>
      </w:pPr>
      <w:r w:rsidDel="00000000" w:rsidR="00000000" w:rsidRPr="00000000">
        <w:rPr>
          <w:b w:val="1"/>
          <w:sz w:val="32"/>
          <w:szCs w:val="32"/>
          <w:rtl w:val="0"/>
        </w:rPr>
        <w:t xml:space="preserve">BIBLIOGRAFIA:</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MINEDUC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Marco para la Buena Enseñanza.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1" w:right="218"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ASCEN DIEZ “El aprendizaje de la lectoescritura desde una perspectiva constructivista”,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01" w:right="218"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ARGUDO, J; PANADERO, B.”Estrategias para introducir los temas transversales en el desarrollo curricular.</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 w:line="240" w:lineRule="auto"/>
        <w:ind w:left="101" w:right="218" w:firstLine="0"/>
        <w:jc w:val="left"/>
        <w:rPr>
          <w:rFonts w:ascii="Comic Sans MS" w:cs="Comic Sans MS" w:eastAsia="Comic Sans MS" w:hAnsi="Comic Sans MS"/>
          <w:b w:val="0"/>
          <w:i w:val="0"/>
          <w:smallCaps w:val="0"/>
          <w:strike w:val="0"/>
          <w:color w:val="000000"/>
          <w:sz w:val="24"/>
          <w:szCs w:val="24"/>
          <w:u w:val="none"/>
          <w:shd w:fill="auto" w:val="clear"/>
          <w:vertAlign w:val="baseline"/>
        </w:rPr>
        <w:sectPr>
          <w:type w:val="nextPage"/>
          <w:pgSz w:h="16840" w:w="11910" w:orient="portrait"/>
          <w:pgMar w:bottom="960" w:top="1940" w:left="1600" w:right="1580" w:header="0" w:footer="779"/>
        </w:sect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CARTERA DE VALORES. Cuentos ilustrados para educar en valores. Ed. Algar.</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101" w:right="0"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 w:line="240" w:lineRule="auto"/>
        <w:ind w:left="101" w:right="1714" w:firstLine="0"/>
        <w:jc w:val="left"/>
        <w:rPr>
          <w:rFonts w:ascii="Comic Sans MS" w:cs="Comic Sans MS" w:eastAsia="Comic Sans MS" w:hAnsi="Comic Sans MS"/>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40" w:w="11910" w:orient="portrait"/>
      <w:pgMar w:bottom="960" w:top="1620" w:left="1600" w:right="1580" w:header="0" w:footer="7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Times New Roman"/>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mic Sans MS" w:cs="Comic Sans MS" w:eastAsia="Comic Sans MS" w:hAnsi="Comic Sans M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5257800</wp:posOffset>
              </wp:positionH>
              <wp:positionV relativeFrom="paragraph">
                <wp:posOffset>10045700</wp:posOffset>
              </wp:positionV>
              <wp:extent cx="250825" cy="203835"/>
              <wp:effectExtent b="0" l="0" r="0" t="0"/>
              <wp:wrapNone/>
              <wp:docPr id="5" name=""/>
              <a:graphic>
                <a:graphicData uri="http://schemas.microsoft.com/office/word/2010/wordprocessingShape">
                  <wps:wsp>
                    <wps:cNvSpPr/>
                    <wps:cNvPr id="2" name="Shape 2"/>
                    <wps:spPr>
                      <a:xfrm>
                        <a:off x="5225350" y="3682845"/>
                        <a:ext cx="241300" cy="194310"/>
                      </a:xfrm>
                      <a:prstGeom prst="rect">
                        <a:avLst/>
                      </a:prstGeom>
                      <a:noFill/>
                      <a:ln>
                        <a:noFill/>
                      </a:ln>
                    </wps:spPr>
                    <wps:txbx>
                      <w:txbxContent>
                        <w:p w:rsidR="00000000" w:rsidDel="00000000" w:rsidP="00000000" w:rsidRDefault="00000000" w:rsidRPr="00000000">
                          <w:pPr>
                            <w:spacing w:after="0" w:before="10" w:line="240"/>
                            <w:ind w:left="6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5257800</wp:posOffset>
              </wp:positionH>
              <wp:positionV relativeFrom="paragraph">
                <wp:posOffset>10045700</wp:posOffset>
              </wp:positionV>
              <wp:extent cx="250825" cy="203835"/>
              <wp:effectExtent b="0" l="0" r="0" t="0"/>
              <wp:wrapNone/>
              <wp:docPr id="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50825" cy="2038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1" w:hanging="173"/>
      </w:pPr>
      <w:rPr>
        <w:rFonts w:ascii="Comic Sans MS" w:cs="Comic Sans MS" w:eastAsia="Comic Sans MS" w:hAnsi="Comic Sans MS"/>
        <w:b w:val="0"/>
        <w:i w:val="0"/>
        <w:sz w:val="24"/>
        <w:szCs w:val="24"/>
      </w:rPr>
    </w:lvl>
    <w:lvl w:ilvl="1">
      <w:start w:val="0"/>
      <w:numFmt w:val="bullet"/>
      <w:lvlText w:val="•"/>
      <w:lvlJc w:val="left"/>
      <w:pPr>
        <w:ind w:left="962" w:hanging="173"/>
      </w:pPr>
      <w:rPr/>
    </w:lvl>
    <w:lvl w:ilvl="2">
      <w:start w:val="0"/>
      <w:numFmt w:val="bullet"/>
      <w:lvlText w:val="•"/>
      <w:lvlJc w:val="left"/>
      <w:pPr>
        <w:ind w:left="1824" w:hanging="173"/>
      </w:pPr>
      <w:rPr/>
    </w:lvl>
    <w:lvl w:ilvl="3">
      <w:start w:val="0"/>
      <w:numFmt w:val="bullet"/>
      <w:lvlText w:val="•"/>
      <w:lvlJc w:val="left"/>
      <w:pPr>
        <w:ind w:left="2687" w:hanging="173"/>
      </w:pPr>
      <w:rPr/>
    </w:lvl>
    <w:lvl w:ilvl="4">
      <w:start w:val="0"/>
      <w:numFmt w:val="bullet"/>
      <w:lvlText w:val="•"/>
      <w:lvlJc w:val="left"/>
      <w:pPr>
        <w:ind w:left="3549" w:hanging="173.00000000000045"/>
      </w:pPr>
      <w:rPr/>
    </w:lvl>
    <w:lvl w:ilvl="5">
      <w:start w:val="0"/>
      <w:numFmt w:val="bullet"/>
      <w:lvlText w:val="•"/>
      <w:lvlJc w:val="left"/>
      <w:pPr>
        <w:ind w:left="4412" w:hanging="173"/>
      </w:pPr>
      <w:rPr/>
    </w:lvl>
    <w:lvl w:ilvl="6">
      <w:start w:val="0"/>
      <w:numFmt w:val="bullet"/>
      <w:lvlText w:val="•"/>
      <w:lvlJc w:val="left"/>
      <w:pPr>
        <w:ind w:left="5274" w:hanging="173"/>
      </w:pPr>
      <w:rPr/>
    </w:lvl>
    <w:lvl w:ilvl="7">
      <w:start w:val="0"/>
      <w:numFmt w:val="bullet"/>
      <w:lvlText w:val="•"/>
      <w:lvlJc w:val="left"/>
      <w:pPr>
        <w:ind w:left="6137" w:hanging="172.9999999999991"/>
      </w:pPr>
      <w:rPr/>
    </w:lvl>
    <w:lvl w:ilvl="8">
      <w:start w:val="0"/>
      <w:numFmt w:val="bullet"/>
      <w:lvlText w:val="•"/>
      <w:lvlJc w:val="left"/>
      <w:pPr>
        <w:ind w:left="6999" w:hanging="173"/>
      </w:pPr>
      <w:rPr/>
    </w:lvl>
  </w:abstractNum>
  <w:abstractNum w:abstractNumId="2">
    <w:lvl w:ilvl="0">
      <w:start w:val="7"/>
      <w:numFmt w:val="decimal"/>
      <w:lvlText w:val="%1-"/>
      <w:lvlJc w:val="left"/>
      <w:pPr>
        <w:ind w:left="498" w:hanging="398"/>
      </w:pPr>
      <w:rPr/>
    </w:lvl>
    <w:lvl w:ilvl="1">
      <w:start w:val="0"/>
      <w:numFmt w:val="bullet"/>
      <w:lvlText w:val="-"/>
      <w:lvlJc w:val="left"/>
      <w:pPr>
        <w:ind w:left="821" w:hanging="308"/>
      </w:pPr>
      <w:rPr>
        <w:rFonts w:ascii="Comic Sans MS" w:cs="Comic Sans MS" w:eastAsia="Comic Sans MS" w:hAnsi="Comic Sans MS"/>
        <w:b w:val="0"/>
        <w:i w:val="0"/>
        <w:sz w:val="24"/>
        <w:szCs w:val="24"/>
      </w:rPr>
    </w:lvl>
    <w:lvl w:ilvl="2">
      <w:start w:val="0"/>
      <w:numFmt w:val="bullet"/>
      <w:lvlText w:val="•"/>
      <w:lvlJc w:val="left"/>
      <w:pPr>
        <w:ind w:left="1698" w:hanging="308"/>
      </w:pPr>
      <w:rPr/>
    </w:lvl>
    <w:lvl w:ilvl="3">
      <w:start w:val="0"/>
      <w:numFmt w:val="bullet"/>
      <w:lvlText w:val="•"/>
      <w:lvlJc w:val="left"/>
      <w:pPr>
        <w:ind w:left="2576" w:hanging="308"/>
      </w:pPr>
      <w:rPr/>
    </w:lvl>
    <w:lvl w:ilvl="4">
      <w:start w:val="0"/>
      <w:numFmt w:val="bullet"/>
      <w:lvlText w:val="•"/>
      <w:lvlJc w:val="left"/>
      <w:pPr>
        <w:ind w:left="3454" w:hanging="308.00000000000045"/>
      </w:pPr>
      <w:rPr/>
    </w:lvl>
    <w:lvl w:ilvl="5">
      <w:start w:val="0"/>
      <w:numFmt w:val="bullet"/>
      <w:lvlText w:val="•"/>
      <w:lvlJc w:val="left"/>
      <w:pPr>
        <w:ind w:left="4333" w:hanging="308"/>
      </w:pPr>
      <w:rPr/>
    </w:lvl>
    <w:lvl w:ilvl="6">
      <w:start w:val="0"/>
      <w:numFmt w:val="bullet"/>
      <w:lvlText w:val="•"/>
      <w:lvlJc w:val="left"/>
      <w:pPr>
        <w:ind w:left="5211" w:hanging="308"/>
      </w:pPr>
      <w:rPr/>
    </w:lvl>
    <w:lvl w:ilvl="7">
      <w:start w:val="0"/>
      <w:numFmt w:val="bullet"/>
      <w:lvlText w:val="•"/>
      <w:lvlJc w:val="left"/>
      <w:pPr>
        <w:ind w:left="6089" w:hanging="308"/>
      </w:pPr>
      <w:rPr/>
    </w:lvl>
    <w:lvl w:ilvl="8">
      <w:start w:val="0"/>
      <w:numFmt w:val="bullet"/>
      <w:lvlText w:val="•"/>
      <w:lvlJc w:val="left"/>
      <w:pPr>
        <w:ind w:left="6967" w:hanging="307.9999999999991"/>
      </w:pPr>
      <w:rPr/>
    </w:lvl>
  </w:abstractNum>
  <w:abstractNum w:abstractNumId="3">
    <w:lvl w:ilvl="0">
      <w:start w:val="0"/>
      <w:numFmt w:val="bullet"/>
      <w:lvlText w:val="-"/>
      <w:lvlJc w:val="left"/>
      <w:pPr>
        <w:ind w:left="187" w:hanging="187"/>
      </w:pPr>
      <w:rPr>
        <w:rFonts w:ascii="Comic Sans MS" w:cs="Comic Sans MS" w:eastAsia="Comic Sans MS" w:hAnsi="Comic Sans MS"/>
        <w:b w:val="0"/>
        <w:i w:val="0"/>
        <w:sz w:val="24"/>
        <w:szCs w:val="24"/>
      </w:rPr>
    </w:lvl>
    <w:lvl w:ilvl="1">
      <w:start w:val="0"/>
      <w:numFmt w:val="bullet"/>
      <w:lvlText w:val="•"/>
      <w:lvlJc w:val="left"/>
      <w:pPr>
        <w:ind w:left="953" w:hanging="187"/>
      </w:pPr>
      <w:rPr/>
    </w:lvl>
    <w:lvl w:ilvl="2">
      <w:start w:val="0"/>
      <w:numFmt w:val="bullet"/>
      <w:lvlText w:val="•"/>
      <w:lvlJc w:val="left"/>
      <w:pPr>
        <w:ind w:left="1727" w:hanging="187"/>
      </w:pPr>
      <w:rPr/>
    </w:lvl>
    <w:lvl w:ilvl="3">
      <w:start w:val="0"/>
      <w:numFmt w:val="bullet"/>
      <w:lvlText w:val="•"/>
      <w:lvlJc w:val="left"/>
      <w:pPr>
        <w:ind w:left="2500" w:hanging="187"/>
      </w:pPr>
      <w:rPr/>
    </w:lvl>
    <w:lvl w:ilvl="4">
      <w:start w:val="0"/>
      <w:numFmt w:val="bullet"/>
      <w:lvlText w:val="•"/>
      <w:lvlJc w:val="left"/>
      <w:pPr>
        <w:ind w:left="3274" w:hanging="187"/>
      </w:pPr>
      <w:rPr/>
    </w:lvl>
    <w:lvl w:ilvl="5">
      <w:start w:val="0"/>
      <w:numFmt w:val="bullet"/>
      <w:lvlText w:val="•"/>
      <w:lvlJc w:val="left"/>
      <w:pPr>
        <w:ind w:left="4048" w:hanging="187"/>
      </w:pPr>
      <w:rPr/>
    </w:lvl>
    <w:lvl w:ilvl="6">
      <w:start w:val="0"/>
      <w:numFmt w:val="bullet"/>
      <w:lvlText w:val="•"/>
      <w:lvlJc w:val="left"/>
      <w:pPr>
        <w:ind w:left="4821" w:hanging="187"/>
      </w:pPr>
      <w:rPr/>
    </w:lvl>
    <w:lvl w:ilvl="7">
      <w:start w:val="0"/>
      <w:numFmt w:val="bullet"/>
      <w:lvlText w:val="•"/>
      <w:lvlJc w:val="left"/>
      <w:pPr>
        <w:ind w:left="5595" w:hanging="187"/>
      </w:pPr>
      <w:rPr/>
    </w:lvl>
    <w:lvl w:ilvl="8">
      <w:start w:val="0"/>
      <w:numFmt w:val="bullet"/>
      <w:lvlText w:val="•"/>
      <w:lvlJc w:val="left"/>
      <w:pPr>
        <w:ind w:left="6368" w:hanging="187.0000000000009"/>
      </w:pPr>
      <w:rPr/>
    </w:lvl>
  </w:abstractNum>
  <w:abstractNum w:abstractNumId="4">
    <w:lvl w:ilvl="0">
      <w:start w:val="0"/>
      <w:numFmt w:val="bullet"/>
      <w:lvlText w:val="-"/>
      <w:lvlJc w:val="left"/>
      <w:pPr>
        <w:ind w:left="273" w:hanging="173"/>
      </w:pPr>
      <w:rPr>
        <w:rFonts w:ascii="Comic Sans MS" w:cs="Comic Sans MS" w:eastAsia="Comic Sans MS" w:hAnsi="Comic Sans MS"/>
        <w:b w:val="0"/>
        <w:i w:val="1"/>
        <w:sz w:val="25"/>
        <w:szCs w:val="25"/>
      </w:rPr>
    </w:lvl>
    <w:lvl w:ilvl="1">
      <w:start w:val="0"/>
      <w:numFmt w:val="bullet"/>
      <w:lvlText w:val="-"/>
      <w:lvlJc w:val="left"/>
      <w:pPr>
        <w:ind w:left="101" w:hanging="172"/>
      </w:pPr>
      <w:rPr>
        <w:rFonts w:ascii="Comic Sans MS" w:cs="Comic Sans MS" w:eastAsia="Comic Sans MS" w:hAnsi="Comic Sans MS"/>
        <w:b w:val="0"/>
        <w:i w:val="0"/>
        <w:sz w:val="24"/>
        <w:szCs w:val="24"/>
      </w:rPr>
    </w:lvl>
    <w:lvl w:ilvl="2">
      <w:start w:val="0"/>
      <w:numFmt w:val="bullet"/>
      <w:lvlText w:val="•"/>
      <w:lvlJc w:val="left"/>
      <w:pPr>
        <w:ind w:left="1218" w:hanging="172"/>
      </w:pPr>
      <w:rPr/>
    </w:lvl>
    <w:lvl w:ilvl="3">
      <w:start w:val="0"/>
      <w:numFmt w:val="bullet"/>
      <w:lvlText w:val="•"/>
      <w:lvlJc w:val="left"/>
      <w:pPr>
        <w:ind w:left="2156" w:hanging="172"/>
      </w:pPr>
      <w:rPr/>
    </w:lvl>
    <w:lvl w:ilvl="4">
      <w:start w:val="0"/>
      <w:numFmt w:val="bullet"/>
      <w:lvlText w:val="•"/>
      <w:lvlJc w:val="left"/>
      <w:pPr>
        <w:ind w:left="3094" w:hanging="172"/>
      </w:pPr>
      <w:rPr/>
    </w:lvl>
    <w:lvl w:ilvl="5">
      <w:start w:val="0"/>
      <w:numFmt w:val="bullet"/>
      <w:lvlText w:val="•"/>
      <w:lvlJc w:val="left"/>
      <w:pPr>
        <w:ind w:left="4033" w:hanging="172"/>
      </w:pPr>
      <w:rPr/>
    </w:lvl>
    <w:lvl w:ilvl="6">
      <w:start w:val="0"/>
      <w:numFmt w:val="bullet"/>
      <w:lvlText w:val="•"/>
      <w:lvlJc w:val="left"/>
      <w:pPr>
        <w:ind w:left="4971" w:hanging="172"/>
      </w:pPr>
      <w:rPr/>
    </w:lvl>
    <w:lvl w:ilvl="7">
      <w:start w:val="0"/>
      <w:numFmt w:val="bullet"/>
      <w:lvlText w:val="•"/>
      <w:lvlJc w:val="left"/>
      <w:pPr>
        <w:ind w:left="5909" w:hanging="172.0000000000009"/>
      </w:pPr>
      <w:rPr/>
    </w:lvl>
    <w:lvl w:ilvl="8">
      <w:start w:val="0"/>
      <w:numFmt w:val="bullet"/>
      <w:lvlText w:val="•"/>
      <w:lvlJc w:val="left"/>
      <w:pPr>
        <w:ind w:left="6847" w:hanging="172"/>
      </w:pPr>
      <w:rPr/>
    </w:lvl>
  </w:abstractNum>
  <w:abstractNum w:abstractNumId="5">
    <w:lvl w:ilvl="0">
      <w:start w:val="1"/>
      <w:numFmt w:val="decimal"/>
      <w:lvlText w:val="%1."/>
      <w:lvlJc w:val="left"/>
      <w:pPr>
        <w:ind w:left="821" w:hanging="360.00000000000006"/>
      </w:pPr>
      <w:rPr>
        <w:rFonts w:ascii="Comic Sans MS" w:cs="Comic Sans MS" w:eastAsia="Comic Sans MS" w:hAnsi="Comic Sans MS"/>
        <w:b w:val="0"/>
        <w:i w:val="0"/>
        <w:color w:val="323232"/>
        <w:sz w:val="24"/>
        <w:szCs w:val="24"/>
      </w:rPr>
    </w:lvl>
    <w:lvl w:ilvl="1">
      <w:start w:val="0"/>
      <w:numFmt w:val="bullet"/>
      <w:lvlText w:val="•"/>
      <w:lvlJc w:val="left"/>
      <w:pPr>
        <w:ind w:left="1610" w:hanging="360"/>
      </w:pPr>
      <w:rPr/>
    </w:lvl>
    <w:lvl w:ilvl="2">
      <w:start w:val="0"/>
      <w:numFmt w:val="bullet"/>
      <w:lvlText w:val="•"/>
      <w:lvlJc w:val="left"/>
      <w:pPr>
        <w:ind w:left="2400" w:hanging="360"/>
      </w:pPr>
      <w:rPr/>
    </w:lvl>
    <w:lvl w:ilvl="3">
      <w:start w:val="0"/>
      <w:numFmt w:val="bullet"/>
      <w:lvlText w:val="•"/>
      <w:lvlJc w:val="left"/>
      <w:pPr>
        <w:ind w:left="3191" w:hanging="360"/>
      </w:pPr>
      <w:rPr/>
    </w:lvl>
    <w:lvl w:ilvl="4">
      <w:start w:val="0"/>
      <w:numFmt w:val="bullet"/>
      <w:lvlText w:val="•"/>
      <w:lvlJc w:val="left"/>
      <w:pPr>
        <w:ind w:left="3981" w:hanging="360"/>
      </w:pPr>
      <w:rPr/>
    </w:lvl>
    <w:lvl w:ilvl="5">
      <w:start w:val="0"/>
      <w:numFmt w:val="bullet"/>
      <w:lvlText w:val="•"/>
      <w:lvlJc w:val="left"/>
      <w:pPr>
        <w:ind w:left="4772" w:hanging="360"/>
      </w:pPr>
      <w:rPr/>
    </w:lvl>
    <w:lvl w:ilvl="6">
      <w:start w:val="0"/>
      <w:numFmt w:val="bullet"/>
      <w:lvlText w:val="•"/>
      <w:lvlJc w:val="left"/>
      <w:pPr>
        <w:ind w:left="5562" w:hanging="360"/>
      </w:pPr>
      <w:rPr/>
    </w:lvl>
    <w:lvl w:ilvl="7">
      <w:start w:val="0"/>
      <w:numFmt w:val="bullet"/>
      <w:lvlText w:val="•"/>
      <w:lvlJc w:val="left"/>
      <w:pPr>
        <w:ind w:left="6353" w:hanging="360"/>
      </w:pPr>
      <w:rPr/>
    </w:lvl>
    <w:lvl w:ilvl="8">
      <w:start w:val="0"/>
      <w:numFmt w:val="bullet"/>
      <w:lvlText w:val="•"/>
      <w:lvlJc w:val="left"/>
      <w:pPr>
        <w:ind w:left="7143" w:hanging="360"/>
      </w:pPr>
      <w:rPr/>
    </w:lvl>
  </w:abstractNum>
  <w:abstractNum w:abstractNumId="6">
    <w:lvl w:ilvl="0">
      <w:start w:val="1"/>
      <w:numFmt w:val="decimal"/>
      <w:lvlText w:val="%1-"/>
      <w:lvlJc w:val="left"/>
      <w:pPr>
        <w:ind w:left="858" w:hanging="398"/>
      </w:pPr>
      <w:rPr/>
    </w:lvl>
    <w:lvl w:ilvl="1">
      <w:start w:val="0"/>
      <w:numFmt w:val="bullet"/>
      <w:lvlText w:val="•"/>
      <w:lvlJc w:val="left"/>
      <w:pPr>
        <w:ind w:left="1646" w:hanging="398"/>
      </w:pPr>
      <w:rPr/>
    </w:lvl>
    <w:lvl w:ilvl="2">
      <w:start w:val="0"/>
      <w:numFmt w:val="bullet"/>
      <w:lvlText w:val="•"/>
      <w:lvlJc w:val="left"/>
      <w:pPr>
        <w:ind w:left="2432" w:hanging="398.0000000000002"/>
      </w:pPr>
      <w:rPr/>
    </w:lvl>
    <w:lvl w:ilvl="3">
      <w:start w:val="0"/>
      <w:numFmt w:val="bullet"/>
      <w:lvlText w:val="•"/>
      <w:lvlJc w:val="left"/>
      <w:pPr>
        <w:ind w:left="3219" w:hanging="398.00000000000045"/>
      </w:pPr>
      <w:rPr/>
    </w:lvl>
    <w:lvl w:ilvl="4">
      <w:start w:val="0"/>
      <w:numFmt w:val="bullet"/>
      <w:lvlText w:val="•"/>
      <w:lvlJc w:val="left"/>
      <w:pPr>
        <w:ind w:left="4005" w:hanging="398"/>
      </w:pPr>
      <w:rPr/>
    </w:lvl>
    <w:lvl w:ilvl="5">
      <w:start w:val="0"/>
      <w:numFmt w:val="bullet"/>
      <w:lvlText w:val="•"/>
      <w:lvlJc w:val="left"/>
      <w:pPr>
        <w:ind w:left="4792" w:hanging="398"/>
      </w:pPr>
      <w:rPr/>
    </w:lvl>
    <w:lvl w:ilvl="6">
      <w:start w:val="0"/>
      <w:numFmt w:val="bullet"/>
      <w:lvlText w:val="•"/>
      <w:lvlJc w:val="left"/>
      <w:pPr>
        <w:ind w:left="5578" w:hanging="398"/>
      </w:pPr>
      <w:rPr/>
    </w:lvl>
    <w:lvl w:ilvl="7">
      <w:start w:val="0"/>
      <w:numFmt w:val="bullet"/>
      <w:lvlText w:val="•"/>
      <w:lvlJc w:val="left"/>
      <w:pPr>
        <w:ind w:left="6365" w:hanging="398"/>
      </w:pPr>
      <w:rPr/>
    </w:lvl>
    <w:lvl w:ilvl="8">
      <w:start w:val="0"/>
      <w:numFmt w:val="bullet"/>
      <w:lvlText w:val="•"/>
      <w:lvlJc w:val="left"/>
      <w:pPr>
        <w:ind w:left="7151" w:hanging="397.9999999999991"/>
      </w:pPr>
      <w:rPr/>
    </w:lvl>
  </w:abstractNum>
  <w:abstractNum w:abstractNumId="7">
    <w:lvl w:ilvl="0">
      <w:start w:val="1"/>
      <w:numFmt w:val="decimal"/>
      <w:lvlText w:val="%1."/>
      <w:lvlJc w:val="left"/>
      <w:pPr>
        <w:ind w:left="926" w:hanging="465.00000000000006"/>
      </w:pPr>
      <w:rPr/>
    </w:lvl>
    <w:lvl w:ilvl="1">
      <w:start w:val="0"/>
      <w:numFmt w:val="bullet"/>
      <w:lvlText w:val="•"/>
      <w:lvlJc w:val="left"/>
      <w:pPr>
        <w:ind w:left="1700" w:hanging="465"/>
      </w:pPr>
      <w:rPr/>
    </w:lvl>
    <w:lvl w:ilvl="2">
      <w:start w:val="0"/>
      <w:numFmt w:val="bullet"/>
      <w:lvlText w:val="•"/>
      <w:lvlJc w:val="left"/>
      <w:pPr>
        <w:ind w:left="2480" w:hanging="465"/>
      </w:pPr>
      <w:rPr/>
    </w:lvl>
    <w:lvl w:ilvl="3">
      <w:start w:val="0"/>
      <w:numFmt w:val="bullet"/>
      <w:lvlText w:val="•"/>
      <w:lvlJc w:val="left"/>
      <w:pPr>
        <w:ind w:left="3261" w:hanging="465"/>
      </w:pPr>
      <w:rPr/>
    </w:lvl>
    <w:lvl w:ilvl="4">
      <w:start w:val="0"/>
      <w:numFmt w:val="bullet"/>
      <w:lvlText w:val="•"/>
      <w:lvlJc w:val="left"/>
      <w:pPr>
        <w:ind w:left="4041" w:hanging="465"/>
      </w:pPr>
      <w:rPr/>
    </w:lvl>
    <w:lvl w:ilvl="5">
      <w:start w:val="0"/>
      <w:numFmt w:val="bullet"/>
      <w:lvlText w:val="•"/>
      <w:lvlJc w:val="left"/>
      <w:pPr>
        <w:ind w:left="4822" w:hanging="465"/>
      </w:pPr>
      <w:rPr/>
    </w:lvl>
    <w:lvl w:ilvl="6">
      <w:start w:val="0"/>
      <w:numFmt w:val="bullet"/>
      <w:lvlText w:val="•"/>
      <w:lvlJc w:val="left"/>
      <w:pPr>
        <w:ind w:left="5602" w:hanging="465"/>
      </w:pPr>
      <w:rPr/>
    </w:lvl>
    <w:lvl w:ilvl="7">
      <w:start w:val="0"/>
      <w:numFmt w:val="bullet"/>
      <w:lvlText w:val="•"/>
      <w:lvlJc w:val="left"/>
      <w:pPr>
        <w:ind w:left="6383" w:hanging="465"/>
      </w:pPr>
      <w:rPr/>
    </w:lvl>
    <w:lvl w:ilvl="8">
      <w:start w:val="0"/>
      <w:numFmt w:val="bullet"/>
      <w:lvlText w:val="•"/>
      <w:lvlJc w:val="left"/>
      <w:pPr>
        <w:ind w:left="7163" w:hanging="46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1"/>
    </w:pPr>
    <w:rPr>
      <w:b w:val="1"/>
      <w:sz w:val="32"/>
      <w:szCs w:val="32"/>
    </w:rPr>
  </w:style>
  <w:style w:type="paragraph" w:styleId="Heading2">
    <w:name w:val="heading 2"/>
    <w:basedOn w:val="Normal"/>
    <w:next w:val="Normal"/>
    <w:pPr>
      <w:ind w:left="101"/>
    </w:pPr>
    <w:rPr>
      <w:b w:val="1"/>
      <w:i w:val="1"/>
      <w:sz w:val="25"/>
      <w:szCs w:val="25"/>
    </w:rPr>
  </w:style>
  <w:style w:type="paragraph" w:styleId="Heading3">
    <w:name w:val="heading 3"/>
    <w:basedOn w:val="Normal"/>
    <w:next w:val="Normal"/>
    <w:pPr>
      <w:ind w:left="101" w:hanging="171"/>
    </w:pPr>
    <w:rPr>
      <w:i w:val="1"/>
      <w:sz w:val="25"/>
      <w:szCs w:val="25"/>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0" w:lineRule="auto"/>
    </w:pPr>
    <w:rPr>
      <w:b w:val="1"/>
      <w:i w:val="1"/>
      <w:sz w:val="38"/>
      <w:szCs w:val="38"/>
    </w:rPr>
  </w:style>
  <w:style w:type="paragraph" w:styleId="Normal" w:default="1">
    <w:name w:val="Normal"/>
    <w:uiPriority w:val="1"/>
    <w:qFormat w:val="1"/>
    <w:rPr>
      <w:rFonts w:ascii="Comic Sans MS" w:cs="Comic Sans MS" w:eastAsia="Comic Sans MS" w:hAnsi="Comic Sans MS"/>
      <w:lang w:val="es-ES"/>
    </w:rPr>
  </w:style>
  <w:style w:type="paragraph" w:styleId="Ttulo1">
    <w:name w:val="heading 1"/>
    <w:basedOn w:val="Normal"/>
    <w:uiPriority w:val="1"/>
    <w:qFormat w:val="1"/>
    <w:pPr>
      <w:ind w:left="101"/>
      <w:outlineLvl w:val="0"/>
    </w:pPr>
    <w:rPr>
      <w:b w:val="1"/>
      <w:bCs w:val="1"/>
      <w:sz w:val="32"/>
      <w:szCs w:val="32"/>
    </w:rPr>
  </w:style>
  <w:style w:type="paragraph" w:styleId="Ttulo2">
    <w:name w:val="heading 2"/>
    <w:basedOn w:val="Normal"/>
    <w:uiPriority w:val="1"/>
    <w:qFormat w:val="1"/>
    <w:pPr>
      <w:ind w:left="101"/>
      <w:outlineLvl w:val="1"/>
    </w:pPr>
    <w:rPr>
      <w:b w:val="1"/>
      <w:bCs w:val="1"/>
      <w:i w:val="1"/>
      <w:iCs w:val="1"/>
      <w:sz w:val="25"/>
      <w:szCs w:val="25"/>
    </w:rPr>
  </w:style>
  <w:style w:type="paragraph" w:styleId="Ttulo3">
    <w:name w:val="heading 3"/>
    <w:basedOn w:val="Normal"/>
    <w:uiPriority w:val="1"/>
    <w:qFormat w:val="1"/>
    <w:pPr>
      <w:ind w:left="101" w:hanging="171"/>
      <w:outlineLvl w:val="2"/>
    </w:pPr>
    <w:rPr>
      <w:i w:val="1"/>
      <w:iCs w:val="1"/>
      <w:sz w:val="25"/>
      <w:szCs w:val="25"/>
      <w:u w:color="000000" w:val="singl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Ttulo">
    <w:name w:val="Title"/>
    <w:basedOn w:val="Normal"/>
    <w:uiPriority w:val="1"/>
    <w:qFormat w:val="1"/>
    <w:pPr>
      <w:spacing w:before="100"/>
    </w:pPr>
    <w:rPr>
      <w:b w:val="1"/>
      <w:bCs w:val="1"/>
      <w:i w:val="1"/>
      <w:iCs w:val="1"/>
      <w:sz w:val="38"/>
      <w:szCs w:val="38"/>
    </w:rPr>
  </w:style>
  <w:style w:type="paragraph" w:styleId="Prrafodelista">
    <w:name w:val="List Paragraph"/>
    <w:basedOn w:val="Normal"/>
    <w:uiPriority w:val="1"/>
    <w:qFormat w:val="1"/>
    <w:pPr>
      <w:ind w:left="980" w:hanging="171"/>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E04F29"/>
    <w:pPr>
      <w:tabs>
        <w:tab w:val="center" w:pos="4419"/>
        <w:tab w:val="right" w:pos="8838"/>
      </w:tabs>
    </w:pPr>
  </w:style>
  <w:style w:type="character" w:styleId="EncabezadoCar" w:customStyle="1">
    <w:name w:val="Encabezado Car"/>
    <w:basedOn w:val="Fuentedeprrafopredeter"/>
    <w:link w:val="Encabezado"/>
    <w:uiPriority w:val="99"/>
    <w:rsid w:val="00E04F29"/>
    <w:rPr>
      <w:rFonts w:ascii="Comic Sans MS" w:cs="Comic Sans MS" w:eastAsia="Comic Sans MS" w:hAnsi="Comic Sans MS"/>
      <w:lang w:val="es-ES"/>
    </w:rPr>
  </w:style>
  <w:style w:type="paragraph" w:styleId="Piedepgina">
    <w:name w:val="footer"/>
    <w:basedOn w:val="Normal"/>
    <w:link w:val="PiedepginaCar"/>
    <w:uiPriority w:val="99"/>
    <w:unhideWhenUsed w:val="1"/>
    <w:rsid w:val="00E04F29"/>
    <w:pPr>
      <w:tabs>
        <w:tab w:val="center" w:pos="4419"/>
        <w:tab w:val="right" w:pos="8838"/>
      </w:tabs>
    </w:pPr>
  </w:style>
  <w:style w:type="character" w:styleId="PiedepginaCar" w:customStyle="1">
    <w:name w:val="Pie de página Car"/>
    <w:basedOn w:val="Fuentedeprrafopredeter"/>
    <w:link w:val="Piedepgina"/>
    <w:uiPriority w:val="99"/>
    <w:rsid w:val="00E04F29"/>
    <w:rPr>
      <w:rFonts w:ascii="Comic Sans MS" w:cs="Comic Sans MS" w:eastAsia="Comic Sans MS" w:hAnsi="Comic Sans MS"/>
      <w:lang w:val="es-ES"/>
    </w:rPr>
  </w:style>
  <w:style w:type="paragraph" w:styleId="Textodeglobo">
    <w:name w:val="Balloon Text"/>
    <w:basedOn w:val="Normal"/>
    <w:link w:val="TextodegloboCar"/>
    <w:uiPriority w:val="99"/>
    <w:semiHidden w:val="1"/>
    <w:unhideWhenUsed w:val="1"/>
    <w:rsid w:val="009C7B86"/>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9C7B86"/>
    <w:rPr>
      <w:rFonts w:ascii="Segoe UI" w:cs="Segoe UI" w:eastAsia="Comic Sans MS" w:hAnsi="Segoe UI"/>
      <w:sz w:val="18"/>
      <w:szCs w:val="18"/>
      <w:lang w:val="es-ES"/>
    </w:rPr>
  </w:style>
  <w:style w:type="paragraph" w:styleId="Sinespaciado">
    <w:name w:val="No Spacing"/>
    <w:uiPriority w:val="1"/>
    <w:qFormat w:val="1"/>
    <w:rsid w:val="00087B20"/>
    <w:pPr>
      <w:widowControl w:val="1"/>
      <w:autoSpaceDE w:val="1"/>
      <w:autoSpaceDN w:val="1"/>
    </w:pPr>
    <w:rPr>
      <w:lang w:val="es-CL"/>
    </w:rPr>
  </w:style>
  <w:style w:type="character" w:styleId="Textoennegrita">
    <w:name w:val="Strong"/>
    <w:basedOn w:val="Fuentedeprrafopredeter"/>
    <w:uiPriority w:val="22"/>
    <w:qFormat w:val="1"/>
    <w:rsid w:val="00087B20"/>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GwEHOFcXWu9RMR1QCgq7GI4fw==">CgMxLjAyCGguZ2pkZ3hzOAByITE3WURMTU1URFRjUU5xcHJjWTFXcEFmM19fOEVGWGVaWg==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2024-04-12T14:18:00Z</dcterms:created>
</cp:coreProperties>
</file>